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5D5C" w14:textId="77777777" w:rsidR="00EE75E4" w:rsidRDefault="00B160D4">
      <w:r w:rsidRPr="007524BB">
        <w:rPr>
          <w:rFonts w:ascii="Verdana" w:hAnsi="Verdana"/>
          <w:b/>
          <w:noProof/>
          <w:sz w:val="20"/>
          <w:szCs w:val="20"/>
          <w:lang w:eastAsia="it-IT"/>
        </w:rPr>
        <w:drawing>
          <wp:inline distT="0" distB="0" distL="0" distR="0" wp14:anchorId="6BDCEF22" wp14:editId="15CECA37">
            <wp:extent cx="980237" cy="490533"/>
            <wp:effectExtent l="0" t="0" r="0" b="5080"/>
            <wp:docPr id="1" name="Immagine 10" descr="FT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FTI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37" cy="49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4872" w14:textId="77777777" w:rsidR="00EE75E4" w:rsidRPr="0059622B" w:rsidRDefault="00EE75E4" w:rsidP="00EE75E4">
      <w:pPr>
        <w:jc w:val="center"/>
        <w:rPr>
          <w:rFonts w:ascii="Verdana" w:hAnsi="Verdana"/>
          <w:b/>
          <w:color w:val="C00000"/>
          <w:sz w:val="26"/>
          <w:szCs w:val="26"/>
        </w:rPr>
      </w:pPr>
      <w:r w:rsidRPr="0059622B">
        <w:rPr>
          <w:rFonts w:ascii="Verdana" w:hAnsi="Verdana"/>
          <w:b/>
          <w:color w:val="C00000"/>
          <w:sz w:val="26"/>
          <w:szCs w:val="26"/>
        </w:rPr>
        <w:t>Fondazione TIM</w:t>
      </w:r>
    </w:p>
    <w:p w14:paraId="08434CBF" w14:textId="2B65A522" w:rsidR="00EE75E4" w:rsidRDefault="00EE75E4" w:rsidP="002A680B">
      <w:pPr>
        <w:jc w:val="center"/>
        <w:rPr>
          <w:b/>
          <w:bCs/>
          <w:color w:val="C00000"/>
          <w:sz w:val="28"/>
          <w:szCs w:val="28"/>
        </w:rPr>
      </w:pPr>
      <w:r w:rsidRPr="002A680B">
        <w:rPr>
          <w:b/>
          <w:bCs/>
          <w:color w:val="C00000"/>
          <w:sz w:val="28"/>
          <w:szCs w:val="28"/>
        </w:rPr>
        <w:t xml:space="preserve">Bando: </w:t>
      </w:r>
      <w:r w:rsidR="004313BF">
        <w:rPr>
          <w:b/>
          <w:bCs/>
          <w:color w:val="C00000"/>
          <w:sz w:val="28"/>
          <w:szCs w:val="28"/>
        </w:rPr>
        <w:t>Studiamoci su</w:t>
      </w:r>
      <w:r w:rsidR="00585CFF">
        <w:rPr>
          <w:b/>
          <w:bCs/>
          <w:color w:val="C00000"/>
          <w:sz w:val="28"/>
          <w:szCs w:val="28"/>
        </w:rPr>
        <w:t xml:space="preserve"> </w:t>
      </w:r>
    </w:p>
    <w:p w14:paraId="549D2F02" w14:textId="77777777" w:rsidR="002A680B" w:rsidRDefault="002A680B" w:rsidP="002A680B">
      <w:pPr>
        <w:rPr>
          <w:b/>
          <w:bCs/>
          <w:color w:val="C00000"/>
          <w:sz w:val="28"/>
          <w:szCs w:val="28"/>
        </w:rPr>
      </w:pPr>
    </w:p>
    <w:p w14:paraId="3F1D5BE7" w14:textId="5D59AF0B" w:rsidR="002A680B" w:rsidRPr="002A680B" w:rsidRDefault="002A680B" w:rsidP="002A680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FAQ</w:t>
      </w:r>
    </w:p>
    <w:p w14:paraId="18E3F010" w14:textId="77777777" w:rsidR="00EE75E4" w:rsidRDefault="00EE75E4" w:rsidP="00EE75E4">
      <w:pPr>
        <w:pStyle w:val="Default"/>
        <w:rPr>
          <w:b/>
          <w:bCs/>
          <w:sz w:val="20"/>
          <w:szCs w:val="20"/>
        </w:rPr>
      </w:pPr>
    </w:p>
    <w:p w14:paraId="39493B85" w14:textId="77777777" w:rsidR="002A680B" w:rsidRDefault="00DF3E25" w:rsidP="00DF3E25">
      <w:pPr>
        <w:pStyle w:val="Default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ab/>
      </w:r>
    </w:p>
    <w:p w14:paraId="7B7D63E2" w14:textId="2467B2F6" w:rsidR="00DF3E25" w:rsidRPr="00183779" w:rsidRDefault="00DF3E25" w:rsidP="00F06934">
      <w:pPr>
        <w:pStyle w:val="Default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18377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AREA PARTECIPAZIONE</w:t>
      </w:r>
      <w:r w:rsidR="007B0E4F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/AMMISSIBILITA’</w:t>
      </w:r>
      <w:r w:rsidRPr="0018377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 xml:space="preserve"> AL BANDO</w:t>
      </w:r>
    </w:p>
    <w:p w14:paraId="146DDFA6" w14:textId="77777777" w:rsidR="00EE75E4" w:rsidRPr="00DF3E25" w:rsidRDefault="00EE75E4" w:rsidP="00F06934">
      <w:pPr>
        <w:pStyle w:val="Default"/>
        <w:ind w:left="106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5629913C" w14:textId="77777777" w:rsidR="00EE75E4" w:rsidRPr="00DF3E25" w:rsidRDefault="00EE75E4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Quali sono i soggett</w:t>
      </w:r>
      <w:r w:rsid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i legittimati a presentare una proposta di p</w:t>
      </w: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rogetto? </w:t>
      </w:r>
    </w:p>
    <w:p w14:paraId="13B591E7" w14:textId="67C56F1B" w:rsidR="00EE75E4" w:rsidRDefault="00DF3E25" w:rsidP="00AA6C05">
      <w:pPr>
        <w:pStyle w:val="Default"/>
        <w:ind w:left="1056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AA6C05">
        <w:rPr>
          <w:rFonts w:ascii="TIM Sans" w:eastAsia="ヒラギノ角ゴ Pro W3" w:hAnsi="TIM Sans" w:cstheme="minorHAnsi"/>
          <w:color w:val="auto"/>
          <w:sz w:val="20"/>
          <w:lang w:eastAsia="it-IT"/>
        </w:rPr>
        <w:t>Possono presentare una p</w:t>
      </w:r>
      <w:r w:rsidR="00EE75E4" w:rsidRPr="00AA6C0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roposta di </w:t>
      </w:r>
      <w:r w:rsidRPr="00AA6C05">
        <w:rPr>
          <w:rFonts w:ascii="TIM Sans" w:eastAsia="ヒラギノ角ゴ Pro W3" w:hAnsi="TIM Sans" w:cstheme="minorHAnsi"/>
          <w:color w:val="auto"/>
          <w:sz w:val="20"/>
          <w:lang w:eastAsia="it-IT"/>
        </w:rPr>
        <w:t>p</w:t>
      </w:r>
      <w:r w:rsidR="00EE75E4" w:rsidRPr="00AA6C0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rogetto, in qualità di soggetto responsabile: </w:t>
      </w:r>
      <w:r w:rsidR="00AA6C05" w:rsidRPr="00AA6C0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Università, </w:t>
      </w:r>
      <w:r w:rsidR="00815D50" w:rsidRPr="00CD5330">
        <w:rPr>
          <w:rFonts w:ascii="TIM Sans" w:eastAsia="ヒラギノ角ゴ Pro W3" w:hAnsi="TIM Sans" w:cstheme="minorHAnsi"/>
          <w:color w:val="auto"/>
          <w:sz w:val="20"/>
          <w:lang w:eastAsia="it-IT"/>
        </w:rPr>
        <w:t>Cliniche universitarie</w:t>
      </w:r>
      <w:bookmarkStart w:id="0" w:name="_GoBack"/>
      <w:bookmarkEnd w:id="0"/>
      <w:r w:rsidR="00815D5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</w:t>
      </w:r>
      <w:r w:rsidR="00AA6C05" w:rsidRPr="00AA6C05">
        <w:rPr>
          <w:rFonts w:ascii="TIM Sans" w:eastAsia="ヒラギノ角ゴ Pro W3" w:hAnsi="TIM Sans" w:cstheme="minorHAnsi"/>
          <w:color w:val="auto"/>
          <w:sz w:val="20"/>
          <w:lang w:eastAsia="it-IT"/>
        </w:rPr>
        <w:t>Enti di ricerca</w:t>
      </w:r>
      <w:r w:rsidR="00C11DCB">
        <w:rPr>
          <w:rFonts w:ascii="TIM Sans" w:eastAsia="ヒラギノ角ゴ Pro W3" w:hAnsi="TIM Sans" w:cstheme="minorHAnsi"/>
          <w:color w:val="auto"/>
          <w:sz w:val="20"/>
          <w:lang w:eastAsia="it-IT"/>
        </w:rPr>
        <w:t>.</w:t>
      </w:r>
    </w:p>
    <w:p w14:paraId="37AAFBFF" w14:textId="77777777" w:rsidR="00EE75E4" w:rsidRPr="00EE75E4" w:rsidRDefault="00EE75E4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35923E81" w14:textId="77777777" w:rsidR="00D008D4" w:rsidRPr="00D008D4" w:rsidRDefault="00D008D4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Quali enti possono svolgere il ruolo di partner del progetto?</w:t>
      </w:r>
    </w:p>
    <w:p w14:paraId="46749EAC" w14:textId="4A0D7844" w:rsidR="00D008D4" w:rsidRDefault="00D008D4" w:rsidP="00F06934">
      <w:pPr>
        <w:pStyle w:val="Default"/>
        <w:ind w:left="1056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Gli eventuali partner devono rispettare le medesime caratteristiche di eleggibilità previste per il capofila. Devono pertanto appartenere ad una delle </w:t>
      </w: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>categorie giuridiche</w:t>
      </w:r>
      <w:r w:rsidR="00FB22D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di cui al punto 1.</w:t>
      </w:r>
    </w:p>
    <w:p w14:paraId="01CBB62D" w14:textId="77777777" w:rsidR="0060321D" w:rsidRDefault="0060321D" w:rsidP="00F06934">
      <w:pPr>
        <w:pStyle w:val="Default"/>
        <w:ind w:left="708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4E19022A" w14:textId="07A75DE5" w:rsidR="00183779" w:rsidRPr="00DF3E25" w:rsidRDefault="00183779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Qual è il numero m</w:t>
      </w:r>
      <w:r w:rsidR="00AE4987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assimo</w:t>
      </w: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di partner previsto dal Bando? </w:t>
      </w:r>
    </w:p>
    <w:p w14:paraId="0F4C0BFF" w14:textId="238F25F9" w:rsidR="00183779" w:rsidRDefault="0018377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La partnership deve essere composta al massimo da </w:t>
      </w:r>
      <w:r w:rsidR="006428EE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un </w:t>
      </w:r>
      <w:r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>soggett</w:t>
      </w:r>
      <w:r w:rsidR="006428EE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>o</w:t>
      </w:r>
      <w:r w:rsidR="001B32D1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che si affianchi all’ente </w:t>
      </w:r>
      <w:r w:rsidR="00A50E3C">
        <w:rPr>
          <w:rFonts w:ascii="TIM Sans" w:eastAsia="ヒラギノ角ゴ Pro W3" w:hAnsi="TIM Sans" w:cstheme="minorHAnsi"/>
          <w:color w:val="auto"/>
          <w:sz w:val="20"/>
          <w:lang w:eastAsia="it-IT"/>
        </w:rPr>
        <w:t>capofila</w:t>
      </w:r>
      <w:r w:rsidR="001B32D1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="000E598B">
        <w:rPr>
          <w:rFonts w:ascii="TIM Sans" w:eastAsia="ヒラギノ角ゴ Pro W3" w:hAnsi="TIM Sans" w:cstheme="minorHAnsi"/>
          <w:color w:val="auto"/>
          <w:sz w:val="20"/>
          <w:lang w:eastAsia="it-IT"/>
        </w:rPr>
        <w:t>e che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abb</w:t>
      </w:r>
      <w:r w:rsidR="002807C4">
        <w:rPr>
          <w:rFonts w:ascii="TIM Sans" w:eastAsia="ヒラギノ角ゴ Pro W3" w:hAnsi="TIM Sans" w:cstheme="minorHAnsi"/>
          <w:color w:val="auto"/>
          <w:sz w:val="20"/>
          <w:lang w:eastAsia="it-IT"/>
        </w:rPr>
        <w:t>ia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un ruolo attivo nell’ideazione e implementazione del progetto</w:t>
      </w:r>
      <w:r w:rsidR="00084357">
        <w:rPr>
          <w:rFonts w:ascii="TIM Sans" w:eastAsia="ヒラギノ角ゴ Pro W3" w:hAnsi="TIM Sans" w:cstheme="minorHAnsi"/>
          <w:color w:val="auto"/>
          <w:sz w:val="20"/>
          <w:lang w:eastAsia="it-IT"/>
        </w:rPr>
        <w:t>.</w:t>
      </w:r>
    </w:p>
    <w:p w14:paraId="5BA67BA7" w14:textId="1CE29654" w:rsidR="00FC0259" w:rsidRDefault="00FC025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136D0545" w14:textId="77777777" w:rsidR="00FC0259" w:rsidRPr="00703866" w:rsidRDefault="00FC0259" w:rsidP="00F0693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 Sans" w:eastAsia="ヒラギノ角ゴ Pro W3" w:hAnsi="TIM Sans" w:cstheme="minorHAnsi"/>
          <w:b/>
          <w:sz w:val="20"/>
        </w:rPr>
      </w:pPr>
      <w:r w:rsidRPr="00703866">
        <w:rPr>
          <w:rFonts w:ascii="TIM Sans" w:eastAsia="ヒラギノ角ゴ Pro W3" w:hAnsi="TIM Sans" w:cstheme="minorHAnsi"/>
          <w:b/>
          <w:sz w:val="20"/>
        </w:rPr>
        <w:t>Chi deve caricare il progetto sulla piattaforma di Fondazione TIM per accedere al Bando?</w:t>
      </w:r>
    </w:p>
    <w:p w14:paraId="3BADD421" w14:textId="3A22F13C" w:rsidR="00FC0259" w:rsidRPr="00FC0259" w:rsidRDefault="00FC0259" w:rsidP="00F06934">
      <w:pPr>
        <w:autoSpaceDE w:val="0"/>
        <w:autoSpaceDN w:val="0"/>
        <w:adjustRightInd w:val="0"/>
        <w:spacing w:after="0" w:line="240" w:lineRule="auto"/>
        <w:ind w:left="1080"/>
        <w:rPr>
          <w:rFonts w:ascii="TIM Sans" w:eastAsia="ヒラギノ角ゴ Pro W3" w:hAnsi="TIM Sans" w:cstheme="minorHAnsi"/>
          <w:sz w:val="20"/>
          <w:lang w:eastAsia="it-IT"/>
        </w:rPr>
      </w:pP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Esclusivamente l’ente </w:t>
      </w:r>
      <w:r w:rsidR="00407B2D">
        <w:rPr>
          <w:rFonts w:ascii="TIM Sans" w:eastAsia="ヒラギノ角ゴ Pro W3" w:hAnsi="TIM Sans" w:cstheme="minorHAnsi"/>
          <w:sz w:val="20"/>
          <w:szCs w:val="24"/>
          <w:lang w:eastAsia="it-IT"/>
        </w:rPr>
        <w:t>c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apofila è deputato a presentare il progetto e a caricarlo sulla piattaforma,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mentre sia l’ente capofila che l’eventuale ente partner devono effettuare la registrazione ed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inserire i documenti richiesti nell’area dedicata alla registrazione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(es. ultimi due bilanci, statuto,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atto costitutivo, documenti del rappresentante legale, </w:t>
      </w:r>
      <w:r w:rsidRPr="00C64E39">
        <w:rPr>
          <w:rFonts w:ascii="TIM Sans" w:eastAsia="ヒラギノ角ゴ Pro W3" w:hAnsi="TIM Sans" w:cstheme="minorHAnsi"/>
          <w:sz w:val="20"/>
          <w:szCs w:val="24"/>
          <w:lang w:eastAsia="it-IT"/>
        </w:rPr>
        <w:t>questionario due diligence).</w:t>
      </w:r>
    </w:p>
    <w:p w14:paraId="6DEADE59" w14:textId="77777777" w:rsidR="00084357" w:rsidRDefault="00084357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7374FDF1" w14:textId="77777777" w:rsidR="005220F2" w:rsidRPr="005220F2" w:rsidRDefault="005220F2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5220F2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Come deve essere fatto un accordo o lettera di partnership?</w:t>
      </w:r>
    </w:p>
    <w:p w14:paraId="6A3EEB41" w14:textId="3457B9A1" w:rsidR="005220F2" w:rsidRPr="005220F2" w:rsidRDefault="005220F2" w:rsidP="00F06934">
      <w:pPr>
        <w:pStyle w:val="rtejustify"/>
        <w:shd w:val="clear" w:color="auto" w:fill="FFFFFF"/>
        <w:spacing w:line="240" w:lineRule="auto"/>
        <w:ind w:left="1080"/>
        <w:rPr>
          <w:rFonts w:ascii="TIM Sans" w:eastAsia="ヒラギノ角ゴ Pro W3" w:hAnsi="TIM Sans" w:cstheme="minorHAnsi"/>
          <w:sz w:val="20"/>
        </w:rPr>
      </w:pPr>
      <w:r w:rsidRPr="005220F2">
        <w:rPr>
          <w:rFonts w:ascii="TIM Sans" w:eastAsia="ヒラギノ角ゴ Pro W3" w:hAnsi="TIM Sans" w:cstheme="minorHAnsi"/>
          <w:sz w:val="20"/>
        </w:rPr>
        <w:t>Il soggetto capofila è libero di scegliere la forma di accordo o lettera con i</w:t>
      </w:r>
      <w:r w:rsidR="00E000A3">
        <w:rPr>
          <w:rFonts w:ascii="TIM Sans" w:eastAsia="ヒラギノ角ゴ Pro W3" w:hAnsi="TIM Sans" w:cstheme="minorHAnsi"/>
          <w:sz w:val="20"/>
        </w:rPr>
        <w:t>l</w:t>
      </w:r>
      <w:r w:rsidRPr="005220F2">
        <w:rPr>
          <w:rFonts w:ascii="TIM Sans" w:eastAsia="ヒラギノ角ゴ Pro W3" w:hAnsi="TIM Sans" w:cstheme="minorHAnsi"/>
          <w:sz w:val="20"/>
        </w:rPr>
        <w:t xml:space="preserve"> propri</w:t>
      </w:r>
      <w:r w:rsidR="00E000A3">
        <w:rPr>
          <w:rFonts w:ascii="TIM Sans" w:eastAsia="ヒラギノ角ゴ Pro W3" w:hAnsi="TIM Sans" w:cstheme="minorHAnsi"/>
          <w:sz w:val="20"/>
        </w:rPr>
        <w:t>o</w:t>
      </w:r>
      <w:r w:rsidRPr="005220F2">
        <w:rPr>
          <w:rFonts w:ascii="TIM Sans" w:eastAsia="ヒラギノ角ゴ Pro W3" w:hAnsi="TIM Sans" w:cstheme="minorHAnsi"/>
          <w:sz w:val="20"/>
        </w:rPr>
        <w:t xml:space="preserve"> partner nel progetto, purché tale accordo o lettera siano allegati alla proposta progettuale e specificati, per la parte economico-finanziaria, nel piano economico dei partner. Unica formalità imprescindibile è che l’accordo o lettera siano sottoscritti </w:t>
      </w:r>
      <w:r w:rsidR="00FB22DD">
        <w:rPr>
          <w:rFonts w:ascii="TIM Sans" w:eastAsia="ヒラギノ角ゴ Pro W3" w:hAnsi="TIM Sans" w:cstheme="minorHAnsi"/>
          <w:sz w:val="20"/>
        </w:rPr>
        <w:t xml:space="preserve">e datati </w:t>
      </w:r>
      <w:r w:rsidRPr="005220F2">
        <w:rPr>
          <w:rFonts w:ascii="TIM Sans" w:eastAsia="ヒラギノ角ゴ Pro W3" w:hAnsi="TIM Sans" w:cstheme="minorHAnsi"/>
          <w:sz w:val="20"/>
        </w:rPr>
        <w:t>dai legali rappresentanti del soggetto capofila e dell’ente partner</w:t>
      </w:r>
      <w:r w:rsidR="00FB22DD">
        <w:rPr>
          <w:rFonts w:ascii="TIM Sans" w:eastAsia="ヒラギノ角ゴ Pro W3" w:hAnsi="TIM Sans" w:cstheme="minorHAnsi"/>
          <w:sz w:val="20"/>
        </w:rPr>
        <w:t xml:space="preserve"> (utilizzare carta intestata del soggetto capofila)</w:t>
      </w:r>
      <w:r w:rsidRPr="005220F2">
        <w:rPr>
          <w:rFonts w:ascii="TIM Sans" w:eastAsia="ヒラギノ角ゴ Pro W3" w:hAnsi="TIM Sans" w:cstheme="minorHAnsi"/>
          <w:sz w:val="20"/>
        </w:rPr>
        <w:t>.</w:t>
      </w:r>
    </w:p>
    <w:p w14:paraId="0AD3FB40" w14:textId="77777777" w:rsidR="005220F2" w:rsidRPr="00920B32" w:rsidRDefault="005220F2" w:rsidP="00F06934">
      <w:pPr>
        <w:pStyle w:val="rtejustify"/>
        <w:shd w:val="clear" w:color="auto" w:fill="FFFFFF"/>
        <w:rPr>
          <w:rFonts w:ascii="Verdana" w:hAnsi="Verdana" w:cs="Arial"/>
          <w:color w:val="000000" w:themeColor="text1"/>
          <w:sz w:val="22"/>
          <w:szCs w:val="20"/>
        </w:rPr>
      </w:pPr>
    </w:p>
    <w:p w14:paraId="02EBFB3B" w14:textId="77777777" w:rsidR="005B2200" w:rsidRPr="00DF3E25" w:rsidRDefault="005B2200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Può una</w:t>
      </w:r>
      <w:r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organizzazione presentare più proposte di p</w:t>
      </w: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rogetto in qualità di soggetto responsabile? </w:t>
      </w:r>
    </w:p>
    <w:p w14:paraId="3211AD2C" w14:textId="77777777" w:rsidR="005B2200" w:rsidRPr="0060321D" w:rsidRDefault="005B2200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60321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No, ogni soggetto responsabile può presentare una sola proposta di progetto, pena l’inammissibilità di tutte le proposte presentate. </w:t>
      </w:r>
    </w:p>
    <w:p w14:paraId="59FF9960" w14:textId="77777777" w:rsidR="005B2200" w:rsidRDefault="005B2200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015A898A" w14:textId="7C0153FA" w:rsidR="00B160D4" w:rsidRPr="00DF3E25" w:rsidRDefault="00B160D4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Si può essere contemporaneamente partner in più proposte progettuali? </w:t>
      </w:r>
    </w:p>
    <w:p w14:paraId="095B2AF5" w14:textId="19C2211A" w:rsidR="00D008D4" w:rsidRDefault="005B2200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>Ogni ente può presentare un solo progetto, sia esso capofila o partner.</w:t>
      </w:r>
    </w:p>
    <w:p w14:paraId="098BB8D9" w14:textId="77777777" w:rsidR="00D008D4" w:rsidRDefault="00D008D4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503F1284" w14:textId="70A26E29" w:rsidR="003C199A" w:rsidRPr="00D008D4" w:rsidRDefault="003C199A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b/>
          <w:color w:val="auto"/>
          <w:sz w:val="20"/>
        </w:rPr>
        <w:t xml:space="preserve">La partnership è obbligatoria? </w:t>
      </w:r>
      <w:r w:rsidR="0092599D">
        <w:rPr>
          <w:rFonts w:ascii="TIM Sans" w:eastAsia="ヒラギノ角ゴ Pro W3" w:hAnsi="TIM Sans" w:cstheme="minorHAnsi"/>
          <w:b/>
          <w:color w:val="auto"/>
          <w:sz w:val="20"/>
        </w:rPr>
        <w:t xml:space="preserve">È </w:t>
      </w:r>
      <w:r>
        <w:rPr>
          <w:rFonts w:ascii="TIM Sans" w:eastAsia="ヒラギノ角ゴ Pro W3" w:hAnsi="TIM Sans" w:cstheme="minorHAnsi"/>
          <w:b/>
          <w:color w:val="auto"/>
          <w:sz w:val="20"/>
        </w:rPr>
        <w:t>possibile</w:t>
      </w:r>
      <w:r w:rsidRPr="00D008D4">
        <w:rPr>
          <w:rFonts w:ascii="TIM Sans" w:eastAsia="ヒラギノ角ゴ Pro W3" w:hAnsi="TIM Sans" w:cstheme="minorHAnsi"/>
          <w:b/>
          <w:color w:val="auto"/>
          <w:sz w:val="20"/>
        </w:rPr>
        <w:t xml:space="preserve"> presentare il progetto anche senza partner?</w:t>
      </w:r>
    </w:p>
    <w:p w14:paraId="1EB6448F" w14:textId="129BA462" w:rsidR="003C199A" w:rsidRPr="00D008D4" w:rsidRDefault="003C199A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È possibile la presentazione di progetti da parte di un unico soggetto proponente, la partnership è </w:t>
      </w:r>
      <w:r w:rsidR="005B220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un’opzione. </w:t>
      </w:r>
    </w:p>
    <w:p w14:paraId="328C9FC8" w14:textId="77777777" w:rsidR="008F462C" w:rsidRPr="00DF3E25" w:rsidRDefault="008F462C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6917C910" w14:textId="1A6D9606" w:rsidR="003C199A" w:rsidRPr="00C108B9" w:rsidRDefault="002A680B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</w:rPr>
      </w:pPr>
      <w:r w:rsidRPr="00C108B9">
        <w:rPr>
          <w:rFonts w:ascii="TIM Sans" w:eastAsia="ヒラギノ角ゴ Pro W3" w:hAnsi="TIM Sans" w:cstheme="minorHAnsi"/>
          <w:b/>
          <w:color w:val="auto"/>
          <w:sz w:val="20"/>
        </w:rPr>
        <w:t>È</w:t>
      </w:r>
      <w:r w:rsidR="003C199A" w:rsidRPr="00C108B9">
        <w:rPr>
          <w:rFonts w:ascii="TIM Sans" w:eastAsia="ヒラギノ角ゴ Pro W3" w:hAnsi="TIM Sans" w:cstheme="minorHAnsi"/>
          <w:b/>
          <w:color w:val="auto"/>
          <w:sz w:val="20"/>
        </w:rPr>
        <w:t xml:space="preserve"> possibile </w:t>
      </w:r>
      <w:r w:rsidR="00715AEA">
        <w:rPr>
          <w:rFonts w:ascii="TIM Sans" w:eastAsia="ヒラギノ角ゴ Pro W3" w:hAnsi="TIM Sans" w:cstheme="minorHAnsi"/>
          <w:b/>
          <w:color w:val="auto"/>
          <w:sz w:val="20"/>
        </w:rPr>
        <w:t>ripresentare un progetto già presentato in precedenza a Fondazione TIM</w:t>
      </w:r>
      <w:r w:rsidR="003C199A" w:rsidRPr="00C108B9">
        <w:rPr>
          <w:rFonts w:ascii="TIM Sans" w:eastAsia="ヒラギノ角ゴ Pro W3" w:hAnsi="TIM Sans" w:cstheme="minorHAnsi"/>
          <w:b/>
          <w:color w:val="auto"/>
          <w:sz w:val="20"/>
        </w:rPr>
        <w:t>?</w:t>
      </w:r>
    </w:p>
    <w:p w14:paraId="50896CD0" w14:textId="1C7FE893" w:rsidR="003C199A" w:rsidRPr="00C108B9" w:rsidRDefault="003C199A" w:rsidP="00F06934">
      <w:pPr>
        <w:pStyle w:val="rtejustify"/>
        <w:shd w:val="clear" w:color="auto" w:fill="FFFFFF"/>
        <w:ind w:left="1221"/>
        <w:jc w:val="left"/>
        <w:rPr>
          <w:rFonts w:ascii="TIM Sans" w:eastAsia="ヒラギノ角ゴ Pro W3" w:hAnsi="TIM Sans" w:cstheme="minorHAnsi"/>
          <w:sz w:val="20"/>
        </w:rPr>
      </w:pPr>
      <w:r w:rsidRPr="00C108B9">
        <w:rPr>
          <w:rFonts w:ascii="TIM Sans" w:eastAsia="ヒラギノ角ゴ Pro W3" w:hAnsi="TIM Sans" w:cstheme="minorHAnsi"/>
          <w:sz w:val="20"/>
        </w:rPr>
        <w:t>No</w:t>
      </w:r>
    </w:p>
    <w:p w14:paraId="43204705" w14:textId="77777777" w:rsidR="003C199A" w:rsidRDefault="003C199A" w:rsidP="00F06934">
      <w:pPr>
        <w:pStyle w:val="Default"/>
        <w:ind w:left="861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48517464" w14:textId="1B7FA86C" w:rsidR="0045140B" w:rsidRDefault="0045140B" w:rsidP="00F06934">
      <w:pPr>
        <w:pStyle w:val="Default"/>
        <w:numPr>
          <w:ilvl w:val="0"/>
          <w:numId w:val="26"/>
        </w:numPr>
        <w:ind w:left="1068" w:right="14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45140B">
        <w:rPr>
          <w:rFonts w:ascii="TIM Sans" w:eastAsia="ヒラギノ角ゴ Pro W3" w:hAnsi="TIM Sans" w:cstheme="minorHAnsi"/>
          <w:b/>
          <w:color w:val="auto"/>
          <w:sz w:val="20"/>
        </w:rPr>
        <w:t xml:space="preserve">Le persone fisiche possono effettuare richiesta di contributo? </w:t>
      </w:r>
    </w:p>
    <w:p w14:paraId="77EAF78B" w14:textId="77777777" w:rsidR="0045140B" w:rsidRPr="0045140B" w:rsidRDefault="0045140B" w:rsidP="00F06934">
      <w:pPr>
        <w:pStyle w:val="Default"/>
        <w:ind w:left="861" w:right="140" w:firstLine="36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45140B">
        <w:rPr>
          <w:rFonts w:ascii="TIM Sans" w:eastAsia="ヒラギノ角ゴ Pro W3" w:hAnsi="TIM Sans" w:cstheme="minorHAnsi"/>
          <w:color w:val="auto"/>
          <w:sz w:val="20"/>
          <w:lang w:eastAsia="it-IT"/>
        </w:rPr>
        <w:t>La partecipazione ai Bandi non è consentita alle persone fisiche.</w:t>
      </w:r>
    </w:p>
    <w:p w14:paraId="0C2779D3" w14:textId="77777777" w:rsidR="0045140B" w:rsidRDefault="0045140B" w:rsidP="00F06934">
      <w:pPr>
        <w:pStyle w:val="Default"/>
        <w:ind w:left="861" w:right="14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61793D89" w14:textId="44B18C9C" w:rsidR="001F057E" w:rsidRPr="001F057E" w:rsidRDefault="001F057E" w:rsidP="00F06934">
      <w:pPr>
        <w:pStyle w:val="Default"/>
        <w:numPr>
          <w:ilvl w:val="0"/>
          <w:numId w:val="26"/>
        </w:numPr>
        <w:ind w:left="1068" w:right="14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1F057E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Il nostro ente è stato costituito solo da alcuni mesi. Non possiamo, pertanto, inserire alcuni dei documenti richiesti, quali l’ultimo ed il penultimo bilancio. Come facciamo?</w:t>
      </w:r>
    </w:p>
    <w:p w14:paraId="033A9F38" w14:textId="24024083" w:rsidR="001F057E" w:rsidRDefault="001F057E" w:rsidP="00F06934">
      <w:pPr>
        <w:pStyle w:val="Default"/>
        <w:ind w:left="1221" w:right="282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>Nella pagina "Allegati" del Profilo Ente, alla prima domanda</w:t>
      </w: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>Ente di nuova costituzione:</w:t>
      </w:r>
      <w:r w:rsidR="00B0780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>si considera di nuova costituzione l'ente costituito</w:t>
      </w:r>
      <w:r w:rsidR="00E55823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da meno di due anni dalla </w:t>
      </w:r>
      <w:r w:rsidR="00E55823" w:rsidRPr="00C64E39">
        <w:rPr>
          <w:rFonts w:ascii="TIM Sans" w:eastAsia="ヒラギノ角ゴ Pro W3" w:hAnsi="TIM Sans" w:cstheme="minorHAnsi"/>
          <w:color w:val="auto"/>
          <w:sz w:val="20"/>
          <w:lang w:eastAsia="it-IT"/>
        </w:rPr>
        <w:t>data</w:t>
      </w:r>
      <w:r w:rsidR="00FB22DD" w:rsidRPr="00C64E39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="00D87715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del </w:t>
      </w:r>
      <w:r w:rsidR="003C6C76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7 Giugno </w:t>
      </w:r>
      <w:r w:rsidR="00585CFF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2021</w:t>
      </w:r>
      <w:r w:rsidR="00585CFF" w:rsidRPr="0092599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A23365">
        <w:rPr>
          <w:rFonts w:ascii="TIM Sans" w:eastAsia="ヒラギノ角ゴ Pro W3" w:hAnsi="TIM Sans" w:cstheme="minorHAnsi"/>
          <w:color w:val="auto"/>
          <w:sz w:val="20"/>
          <w:lang w:eastAsia="it-IT"/>
        </w:rPr>
        <w:t>rispondendo "sì" i campi indicati non saranno più obbligatori. Sarà, tutta</w:t>
      </w:r>
      <w:r w:rsidRPr="00C64E39">
        <w:rPr>
          <w:rFonts w:ascii="TIM Sans" w:eastAsia="ヒラギノ角ゴ Pro W3" w:hAnsi="TIM Sans" w:cstheme="minorHAnsi"/>
          <w:color w:val="auto"/>
          <w:sz w:val="20"/>
          <w:lang w:eastAsia="it-IT"/>
        </w:rPr>
        <w:t>via,</w:t>
      </w: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necessario inserire un bilancio preventivo che può consistere anche in una dichiarazione da parte dell'organo amministrativo con una descrizione, analitica e quantitativa, delle attività che l'ente intende svolgere.</w:t>
      </w:r>
    </w:p>
    <w:p w14:paraId="342013C3" w14:textId="77777777" w:rsidR="00672790" w:rsidRPr="001F057E" w:rsidRDefault="00672790" w:rsidP="00F06934">
      <w:pPr>
        <w:pStyle w:val="Default"/>
        <w:ind w:left="1221" w:right="282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1CF23407" w14:textId="42EB09AB" w:rsidR="001F057E" w:rsidRPr="00384A9B" w:rsidRDefault="001F057E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384A9B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Siamo un Ente Pubblico e l’organo amministrativo è composto da 55 persone. È necessario </w:t>
      </w:r>
      <w:r w:rsidR="00384A9B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       </w:t>
      </w:r>
      <w:r w:rsidRPr="00384A9B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compilare il profilo ente indicando i dati di tutti?</w:t>
      </w:r>
    </w:p>
    <w:p w14:paraId="12C2B2B5" w14:textId="77777777" w:rsidR="001F057E" w:rsidRPr="007B0E4F" w:rsidRDefault="001F057E" w:rsidP="00F06934">
      <w:pPr>
        <w:pStyle w:val="rtejustify"/>
        <w:shd w:val="clear" w:color="auto" w:fill="FFFFFF"/>
        <w:spacing w:line="240" w:lineRule="auto"/>
        <w:ind w:left="1221" w:right="140"/>
        <w:rPr>
          <w:rFonts w:ascii="TIM Sans" w:eastAsia="ヒラギノ角ゴ Pro W3" w:hAnsi="TIM Sans" w:cstheme="minorHAnsi"/>
          <w:sz w:val="20"/>
        </w:rPr>
      </w:pPr>
      <w:r w:rsidRPr="007B0E4F">
        <w:rPr>
          <w:rFonts w:ascii="TIM Sans" w:eastAsia="ヒラギノ角ゴ Pro W3" w:hAnsi="TIM Sans" w:cstheme="minorHAnsi"/>
          <w:sz w:val="20"/>
        </w:rPr>
        <w:t>In questo caso può essere sufficiente inserire i dati del rappresentante legale [es. Sindaco, Rettore, etc.] e fornire una dichiarazione, negli allegati liberi, contenente i dati di tutti i membri dell'Organo.</w:t>
      </w:r>
    </w:p>
    <w:p w14:paraId="524E8C24" w14:textId="77777777" w:rsidR="001F057E" w:rsidRDefault="001F057E" w:rsidP="00F06934">
      <w:pPr>
        <w:pStyle w:val="ui-accordion-content"/>
        <w:shd w:val="clear" w:color="auto" w:fill="FFFFFF"/>
        <w:spacing w:line="312" w:lineRule="auto"/>
        <w:ind w:left="141"/>
        <w:rPr>
          <w:rFonts w:ascii="Verdana" w:hAnsi="Verdana" w:cs="Arial"/>
          <w:color w:val="000000" w:themeColor="text1"/>
          <w:sz w:val="22"/>
          <w:szCs w:val="20"/>
        </w:rPr>
      </w:pPr>
    </w:p>
    <w:p w14:paraId="09CAF04D" w14:textId="77777777" w:rsidR="00183779" w:rsidRPr="00DF3E25" w:rsidRDefault="00183779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bookmarkStart w:id="1" w:name="_Hlk8134870"/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Qual è il termine per la presentazione delle proposte di progetto? </w:t>
      </w:r>
    </w:p>
    <w:p w14:paraId="49717517" w14:textId="140C93A7" w:rsidR="00C108B9" w:rsidRDefault="00183779" w:rsidP="00F06934">
      <w:pPr>
        <w:pStyle w:val="Default"/>
        <w:ind w:left="1221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Le proposte di progetto, corredate di tutta la documentazione richiesta, devono essere compilate e inviate esclusivamente online, entro la data di scadenza, e non oltre le </w:t>
      </w:r>
      <w:r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ore 13:00 del</w:t>
      </w:r>
      <w:r w:rsidR="00206149">
        <w:rPr>
          <w:rFonts w:ascii="TIM Sans" w:eastAsia="ヒラギノ角ゴ Pro W3" w:hAnsi="TIM Sans" w:cstheme="minorHAnsi"/>
          <w:color w:val="auto"/>
          <w:sz w:val="20"/>
          <w:lang w:eastAsia="it-IT"/>
        </w:rPr>
        <w:t>l’8</w:t>
      </w:r>
      <w:r w:rsidR="003C6C76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Luglio </w:t>
      </w:r>
      <w:r w:rsidR="00FC0259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202</w:t>
      </w:r>
      <w:r w:rsidR="003E3202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1</w:t>
      </w:r>
      <w:r w:rsidR="00FC0259" w:rsidRPr="0092599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A2336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attraverso il portale: </w:t>
      </w:r>
      <w:hyperlink r:id="rId9" w:history="1">
        <w:r w:rsidR="00407B2D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92599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. </w:t>
      </w:r>
      <w:r w:rsidR="005B2200" w:rsidRPr="00A23365">
        <w:rPr>
          <w:rFonts w:ascii="TIM Sans" w:eastAsia="ヒラギノ角ゴ Pro W3" w:hAnsi="TIM Sans" w:cstheme="minorHAnsi"/>
          <w:color w:val="auto"/>
          <w:sz w:val="20"/>
          <w:lang w:eastAsia="it-IT"/>
        </w:rPr>
        <w:t>T</w:t>
      </w:r>
      <w:r w:rsidRPr="00647435">
        <w:rPr>
          <w:rFonts w:ascii="TIM Sans" w:eastAsia="ヒラギノ角ゴ Pro W3" w:hAnsi="TIM Sans" w:cstheme="minorHAnsi"/>
          <w:color w:val="auto"/>
          <w:sz w:val="20"/>
          <w:lang w:eastAsia="it-IT"/>
        </w:rPr>
        <w:t>utti i soggetti che int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>end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a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no partecipare al bando </w:t>
      </w:r>
      <w:r w:rsidR="005B2200"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devono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>procedere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quanto</w:t>
      </w:r>
      <w:r w:rsidR="00703866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>prima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="009E2138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alla registrazione sul sito </w:t>
      </w:r>
      <w:hyperlink r:id="rId10" w:history="1">
        <w:r w:rsidR="00407B2D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. I documenti richiesti durante la </w:t>
      </w:r>
      <w:r w:rsidR="006369BC"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partecipazione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devono essere compilati in ogni parte e devono essere leggibili. </w:t>
      </w:r>
    </w:p>
    <w:p w14:paraId="1B98D9BE" w14:textId="77777777" w:rsidR="00063539" w:rsidRPr="00384A9B" w:rsidRDefault="00063539" w:rsidP="00F06934">
      <w:pPr>
        <w:pStyle w:val="Default"/>
        <w:ind w:left="1221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bookmarkEnd w:id="1"/>
    <w:p w14:paraId="158C9404" w14:textId="77777777" w:rsidR="00C108B9" w:rsidRPr="00063539" w:rsidRDefault="00C108B9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60321D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</w:t>
      </w:r>
      <w:r w:rsidRPr="00C108B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me facciamo a conoscere i progetti vincitori?</w:t>
      </w:r>
    </w:p>
    <w:p w14:paraId="4D172B87" w14:textId="07A31C33" w:rsidR="00C108B9" w:rsidRDefault="00C108B9" w:rsidP="00F06934">
      <w:pPr>
        <w:pStyle w:val="rtejustify"/>
        <w:shd w:val="clear" w:color="auto" w:fill="FFFFFF"/>
        <w:ind w:left="1221"/>
        <w:jc w:val="left"/>
        <w:rPr>
          <w:rFonts w:ascii="TIM Sans" w:eastAsia="ヒラギノ角ゴ Pro W3" w:hAnsi="TIM Sans" w:cstheme="minorHAnsi"/>
          <w:sz w:val="20"/>
        </w:rPr>
      </w:pPr>
      <w:r w:rsidRPr="00C108B9">
        <w:rPr>
          <w:rFonts w:ascii="TIM Sans" w:eastAsia="ヒラギノ角ゴ Pro W3" w:hAnsi="TIM Sans" w:cstheme="minorHAnsi"/>
          <w:sz w:val="20"/>
        </w:rPr>
        <w:t>I progetti vincitori verranno pubblicati sul sito di F</w:t>
      </w:r>
      <w:r>
        <w:rPr>
          <w:rFonts w:ascii="TIM Sans" w:eastAsia="ヒラギノ角ゴ Pro W3" w:hAnsi="TIM Sans" w:cstheme="minorHAnsi"/>
          <w:sz w:val="20"/>
        </w:rPr>
        <w:t xml:space="preserve">ondazione TIM </w:t>
      </w:r>
      <w:hyperlink r:id="rId11" w:history="1">
        <w:r w:rsidR="00C57E81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</w:p>
    <w:p w14:paraId="177D8F8B" w14:textId="77777777" w:rsidR="00293311" w:rsidRDefault="00293311" w:rsidP="00F06934">
      <w:pPr>
        <w:pStyle w:val="rtejustify"/>
        <w:shd w:val="clear" w:color="auto" w:fill="FFFFFF"/>
        <w:ind w:left="141" w:firstLine="708"/>
        <w:jc w:val="left"/>
        <w:rPr>
          <w:rFonts w:ascii="TIM Sans" w:eastAsia="ヒラギノ角ゴ Pro W3" w:hAnsi="TIM Sans" w:cstheme="minorHAnsi"/>
          <w:sz w:val="20"/>
        </w:rPr>
      </w:pPr>
    </w:p>
    <w:p w14:paraId="0CEDBE3A" w14:textId="77777777" w:rsidR="00C57E81" w:rsidRPr="00293311" w:rsidRDefault="00C57E81" w:rsidP="00F06934">
      <w:pPr>
        <w:pStyle w:val="rtejustify"/>
        <w:numPr>
          <w:ilvl w:val="0"/>
          <w:numId w:val="26"/>
        </w:numPr>
        <w:shd w:val="clear" w:color="auto" w:fill="FFFFFF"/>
        <w:ind w:left="1068"/>
        <w:jc w:val="left"/>
        <w:rPr>
          <w:rFonts w:ascii="TIM Sans" w:eastAsia="ヒラギノ角ゴ Pro W3" w:hAnsi="TIM Sans" w:cstheme="minorHAnsi"/>
          <w:b/>
          <w:sz w:val="20"/>
        </w:rPr>
      </w:pPr>
      <w:r w:rsidRPr="00C57E81">
        <w:rPr>
          <w:rFonts w:ascii="TIM Sans" w:eastAsia="ヒラギノ角ゴ Pro W3" w:hAnsi="TIM Sans" w:cstheme="minorHAnsi"/>
          <w:b/>
          <w:sz w:val="20"/>
        </w:rPr>
        <w:t>Posso caricare</w:t>
      </w:r>
      <w:r>
        <w:rPr>
          <w:rFonts w:ascii="TIM Sans" w:eastAsia="ヒラギノ角ゴ Pro W3" w:hAnsi="TIM Sans" w:cstheme="minorHAnsi"/>
          <w:b/>
          <w:sz w:val="20"/>
        </w:rPr>
        <w:t xml:space="preserve"> le informazioni sul form online e</w:t>
      </w:r>
      <w:r w:rsidRPr="00293311">
        <w:rPr>
          <w:rFonts w:ascii="TIM Sans" w:eastAsia="ヒラギノ角ゴ Pro W3" w:hAnsi="TIM Sans" w:cstheme="minorHAnsi"/>
          <w:b/>
          <w:sz w:val="20"/>
        </w:rPr>
        <w:t xml:space="preserve"> la documentazione </w:t>
      </w:r>
      <w:r>
        <w:rPr>
          <w:rFonts w:ascii="TIM Sans" w:eastAsia="ヒラギノ角ゴ Pro W3" w:hAnsi="TIM Sans" w:cstheme="minorHAnsi"/>
          <w:b/>
          <w:sz w:val="20"/>
        </w:rPr>
        <w:t xml:space="preserve">allegata </w:t>
      </w:r>
      <w:r w:rsidRPr="00293311">
        <w:rPr>
          <w:rFonts w:ascii="TIM Sans" w:eastAsia="ヒラギノ角ゴ Pro W3" w:hAnsi="TIM Sans" w:cstheme="minorHAnsi"/>
          <w:b/>
          <w:sz w:val="20"/>
        </w:rPr>
        <w:t>in momenti diversi?</w:t>
      </w:r>
    </w:p>
    <w:p w14:paraId="5981142D" w14:textId="4FC39AE6" w:rsidR="007710C9" w:rsidRDefault="007710C9" w:rsidP="00F06934">
      <w:pPr>
        <w:pStyle w:val="rtejustify"/>
        <w:shd w:val="clear" w:color="auto" w:fill="FFFFFF"/>
        <w:ind w:left="1221"/>
        <w:jc w:val="left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Sì</w:t>
      </w:r>
      <w:r w:rsidR="002B14D6">
        <w:rPr>
          <w:rFonts w:ascii="TIM Sans" w:hAnsi="TIM Sans"/>
          <w:sz w:val="20"/>
          <w:szCs w:val="20"/>
        </w:rPr>
        <w:t>,</w:t>
      </w:r>
      <w:r>
        <w:rPr>
          <w:rFonts w:ascii="TIM Sans" w:hAnsi="TIM Sans"/>
          <w:sz w:val="20"/>
          <w:szCs w:val="20"/>
        </w:rPr>
        <w:t xml:space="preserve"> ma solo dopo aver terminato una sezione.</w:t>
      </w:r>
    </w:p>
    <w:p w14:paraId="6719730F" w14:textId="77777777" w:rsidR="00553533" w:rsidRDefault="00553533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01B83122" w14:textId="3C88CC7C" w:rsidR="005220F2" w:rsidRPr="005220F2" w:rsidRDefault="005220F2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5220F2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AREA CONTRIBUTO</w:t>
      </w:r>
      <w:r w:rsidR="00857E6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 xml:space="preserve"> E COFINA</w:t>
      </w:r>
      <w:r w:rsidR="0009537A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N</w:t>
      </w:r>
      <w:r w:rsidR="00857E6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ZIAMENTO</w:t>
      </w:r>
    </w:p>
    <w:p w14:paraId="12418666" w14:textId="77777777" w:rsidR="005220F2" w:rsidRPr="005220F2" w:rsidRDefault="005220F2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76CDAE80" w14:textId="77777777" w:rsidR="005220F2" w:rsidRPr="005220F2" w:rsidRDefault="005220F2" w:rsidP="00F06934">
      <w:pPr>
        <w:pStyle w:val="Default"/>
        <w:numPr>
          <w:ilvl w:val="0"/>
          <w:numId w:val="12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</w:rPr>
      </w:pPr>
      <w:r w:rsidRPr="005220F2">
        <w:rPr>
          <w:rFonts w:ascii="TIM Sans" w:eastAsia="ヒラギノ角ゴ Pro W3" w:hAnsi="TIM Sans" w:cstheme="minorHAnsi"/>
          <w:b/>
          <w:color w:val="auto"/>
          <w:sz w:val="20"/>
        </w:rPr>
        <w:t xml:space="preserve">Il </w:t>
      </w:r>
      <w:r>
        <w:rPr>
          <w:rFonts w:ascii="TIM Sans" w:eastAsia="ヒラギノ角ゴ Pro W3" w:hAnsi="TIM Sans" w:cstheme="minorHAnsi"/>
          <w:b/>
          <w:color w:val="auto"/>
          <w:sz w:val="20"/>
        </w:rPr>
        <w:t>contributo</w:t>
      </w:r>
      <w:r w:rsidRPr="005220F2">
        <w:rPr>
          <w:rFonts w:ascii="TIM Sans" w:eastAsia="ヒラギノ角ゴ Pro W3" w:hAnsi="TIM Sans" w:cstheme="minorHAnsi"/>
          <w:b/>
          <w:color w:val="auto"/>
          <w:sz w:val="20"/>
        </w:rPr>
        <w:t xml:space="preserve"> di riferimento va inteso IVA esclusa?</w:t>
      </w:r>
    </w:p>
    <w:p w14:paraId="4BAC653A" w14:textId="77777777" w:rsidR="005220F2" w:rsidRPr="005220F2" w:rsidRDefault="005220F2" w:rsidP="00F06934">
      <w:pPr>
        <w:pStyle w:val="rtejustify"/>
        <w:shd w:val="clear" w:color="auto" w:fill="FFFFFF"/>
        <w:spacing w:line="240" w:lineRule="auto"/>
        <w:ind w:left="1056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>Fondazione TIM</w:t>
      </w:r>
      <w:r w:rsidRPr="005220F2">
        <w:rPr>
          <w:rFonts w:ascii="TIM Sans" w:eastAsia="ヒラギノ角ゴ Pro W3" w:hAnsi="TIM Sans" w:cstheme="minorHAnsi"/>
          <w:sz w:val="20"/>
        </w:rPr>
        <w:t xml:space="preserve"> eroga ai soggetti beneficiari un contributo liberale per la realizzazione del progetto da questi presentato. Tale contributo è da intendersi non rilevante ai fini IVA e pertanto l’importo erogato non potrà essere assoggettato ad IVA dal soggetto percipiente.</w:t>
      </w:r>
    </w:p>
    <w:p w14:paraId="2FB43E4F" w14:textId="77777777" w:rsidR="005220F2" w:rsidRDefault="005220F2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30C7272E" w14:textId="4F5E314A" w:rsidR="005220F2" w:rsidRPr="003C199A" w:rsidRDefault="005220F2" w:rsidP="00F06934">
      <w:pPr>
        <w:pStyle w:val="Default"/>
        <w:numPr>
          <w:ilvl w:val="0"/>
          <w:numId w:val="12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3C199A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Per quanto riguarda la quota di cofinanziamento prevista per la presentazione di progetti è necessario che tale somma sia in capo esclusivamente all'ente capofila?</w:t>
      </w:r>
    </w:p>
    <w:p w14:paraId="6336D851" w14:textId="21F47485" w:rsidR="005220F2" w:rsidRDefault="005220F2" w:rsidP="00F06934">
      <w:pPr>
        <w:pStyle w:val="rtejustify"/>
        <w:shd w:val="clear" w:color="auto" w:fill="FFFFFF"/>
        <w:spacing w:line="240" w:lineRule="auto"/>
        <w:ind w:left="1056"/>
        <w:rPr>
          <w:rFonts w:ascii="TIM Sans" w:eastAsia="ヒラギノ角ゴ Pro W3" w:hAnsi="TIM Sans" w:cstheme="minorHAnsi"/>
          <w:sz w:val="20"/>
        </w:rPr>
      </w:pPr>
      <w:r w:rsidRPr="0060321D">
        <w:rPr>
          <w:rFonts w:ascii="TIM Sans" w:eastAsia="ヒラギノ角ゴ Pro W3" w:hAnsi="TIM Sans" w:cstheme="minorHAnsi"/>
          <w:sz w:val="20"/>
        </w:rPr>
        <w:t>No, qualora ci sia un partner, la quota può essere in capo anche al partner, fermo restando che Fondazione TIM avrà come riferimento esclusivamente l’ente capofila e che il partner dovrà rendicontare nelle medesime modalità del capofila le spese sostenute, e che le stesse andranno inviate al capofila che si farà carico di spedirle a Fondazione TIM.</w:t>
      </w:r>
    </w:p>
    <w:p w14:paraId="4A1575A4" w14:textId="77777777" w:rsidR="005220F2" w:rsidRPr="00E57B79" w:rsidRDefault="005220F2" w:rsidP="00F06934">
      <w:pPr>
        <w:pStyle w:val="Default"/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344EE2BB" w14:textId="77777777" w:rsidR="00857E69" w:rsidRPr="00E57B79" w:rsidRDefault="00857E69" w:rsidP="00F06934">
      <w:pPr>
        <w:pStyle w:val="Default"/>
        <w:numPr>
          <w:ilvl w:val="0"/>
          <w:numId w:val="12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E57B7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Che cosa si intende per cofinanziamento (obbligatorio per il 20% dei costi </w:t>
      </w:r>
      <w:r w:rsidR="0095082D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complessivi del</w:t>
      </w:r>
      <w:r w:rsidRPr="00E57B7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progetto)?</w:t>
      </w:r>
    </w:p>
    <w:p w14:paraId="515CE4B8" w14:textId="72BF61D3" w:rsidR="0095082D" w:rsidRDefault="00E57B7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E57B79">
        <w:rPr>
          <w:rFonts w:ascii="TIM Sans" w:eastAsia="ヒラギノ角ゴ Pro W3" w:hAnsi="TIM Sans" w:cstheme="minorHAnsi"/>
          <w:color w:val="auto"/>
          <w:sz w:val="20"/>
          <w:lang w:eastAsia="it-IT"/>
        </w:rPr>
        <w:t>Si intende una compa</w:t>
      </w:r>
      <w:r w:rsidR="0095082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rtecipazione di tipo </w:t>
      </w:r>
      <w:r w:rsidR="0095082D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monetario, che può essere presa in carico dall’ente capofila </w:t>
      </w:r>
      <w:r w:rsidR="005B2200">
        <w:rPr>
          <w:rFonts w:ascii="TIM Sans" w:eastAsia="ヒラギノ角ゴ Pro W3" w:hAnsi="TIM Sans" w:cstheme="minorHAnsi"/>
          <w:color w:val="auto"/>
          <w:sz w:val="20"/>
          <w:lang w:eastAsia="it-IT"/>
        </w:rPr>
        <w:t>o, qualora vi sia, dal</w:t>
      </w:r>
      <w:r w:rsidR="006428EE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="0095082D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>partner.</w:t>
      </w:r>
    </w:p>
    <w:p w14:paraId="73BF36F0" w14:textId="77777777" w:rsidR="0095082D" w:rsidRDefault="0095082D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09AB9C10" w14:textId="77777777" w:rsidR="00DF3E25" w:rsidRPr="00183779" w:rsidRDefault="00DF3E25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18377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AREA SPESE AMMISSIBILI</w:t>
      </w:r>
      <w:r w:rsidR="004848C2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 xml:space="preserve"> E ONERI PLURIENNALI</w:t>
      </w:r>
    </w:p>
    <w:p w14:paraId="178EC37E" w14:textId="77777777" w:rsidR="00DF3E25" w:rsidRDefault="00DF3E25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5AEE7CA8" w14:textId="77777777" w:rsidR="00DF3E25" w:rsidRPr="00DF3E25" w:rsidRDefault="00DF3E25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Quali sono le spese ammissibili previste dal Bando? </w:t>
      </w:r>
    </w:p>
    <w:p w14:paraId="0A31289A" w14:textId="77777777" w:rsidR="00DF3E25" w:rsidRPr="00DF3E25" w:rsidRDefault="00DF3E25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lastRenderedPageBreak/>
        <w:t xml:space="preserve">Si considerano ammissibili esclusivamente le spese che risultano coerenti con le attività previste dal Progetto effettuate nel periodo di esecuzione dello stesso, come indicato nel Progetto e nel Piano Economico. Fondazione TIM riconoscerà ai beneficiari sino al 50% degli oneri pluriennali sostenuti per la realizzazione di investimenti in attrezzature, acquisti di immobili e/o ristrutturazioni, solo in quanto strettamente correlati e necessari alla completa realizzazione del progetto. Per tale motivo si richiede che l’eventuale acquisto di beni sia effettuato nel periodo di realizzazione del progetto. La quota di oneri pluriennali richiesti a Fondazione TIM non potrà comunque superare il 40% dei costi complessivi del progetto.  </w:t>
      </w:r>
    </w:p>
    <w:p w14:paraId="1AEF612F" w14:textId="77777777" w:rsidR="00183779" w:rsidRDefault="0018377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6C6FF541" w14:textId="77777777" w:rsidR="00183779" w:rsidRPr="00183779" w:rsidRDefault="00183779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18377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Gli oneri generali hanno dei limiti?</w:t>
      </w:r>
    </w:p>
    <w:p w14:paraId="1E20ACC3" w14:textId="55B6D473" w:rsidR="0045140B" w:rsidRDefault="00DF3E25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>Gli oneri di supporto generale non devono superare il 7% del valore complessivo del progetto ed includono spese amministrative, che devono essere documentate nel dettaglio. Non sono incluse spese di utenze e materiali di consumo es. cancelleria.</w:t>
      </w:r>
      <w:r w:rsidR="00183779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>Rientrano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="00703866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>invece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in tale voce anche gli eventuali oneri di progettazione, intesi quali spese relative allo studio economico-gestionale del progetto. Tali oneri saranno imputabili al progetto anche se sostenuti in data antecedente al periodo di avvio del progetto stesso e devono essere documentati.</w:t>
      </w:r>
    </w:p>
    <w:p w14:paraId="669068EA" w14:textId="77777777" w:rsidR="0045140B" w:rsidRDefault="0045140B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4D15BC10" w14:textId="77777777" w:rsidR="0045140B" w:rsidRPr="0045140B" w:rsidRDefault="0045140B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45140B">
        <w:rPr>
          <w:rFonts w:ascii="TIM Sans" w:eastAsia="ヒラギノ角ゴ Pro W3" w:hAnsi="TIM Sans" w:cstheme="minorHAnsi"/>
          <w:b/>
          <w:color w:val="auto"/>
          <w:sz w:val="20"/>
        </w:rPr>
        <w:t>Sono ammesse spese per consulenze esterne? Se sì, in quale misura?</w:t>
      </w:r>
    </w:p>
    <w:p w14:paraId="328D0A7E" w14:textId="4C3FD62F" w:rsidR="00656825" w:rsidRDefault="0045140B" w:rsidP="00F06934">
      <w:pPr>
        <w:pStyle w:val="ui-accordion-content"/>
        <w:shd w:val="clear" w:color="auto" w:fill="FFFFFF"/>
        <w:ind w:left="1056"/>
        <w:jc w:val="both"/>
        <w:rPr>
          <w:rFonts w:ascii="TIM Sans" w:eastAsia="ヒラギノ角ゴ Pro W3" w:hAnsi="TIM Sans" w:cstheme="minorHAnsi"/>
          <w:sz w:val="20"/>
        </w:rPr>
      </w:pPr>
      <w:r w:rsidRPr="0045140B">
        <w:rPr>
          <w:rFonts w:ascii="TIM Sans" w:eastAsia="ヒラギノ角ゴ Pro W3" w:hAnsi="TIM Sans" w:cstheme="minorHAnsi"/>
          <w:sz w:val="20"/>
        </w:rPr>
        <w:t xml:space="preserve">È possibile delegare a soggetti terzi la fornitura di specifici servizi o beni che formano parte integrante del progetto, </w:t>
      </w:r>
      <w:r w:rsidR="00656825" w:rsidRPr="0045140B">
        <w:rPr>
          <w:rFonts w:ascii="TIM Sans" w:eastAsia="ヒラギノ角ゴ Pro W3" w:hAnsi="TIM Sans" w:cstheme="minorHAnsi"/>
          <w:sz w:val="20"/>
        </w:rPr>
        <w:t xml:space="preserve">purché esclusivamente sostenuti nell’ambito del progetto e funzionali alla sua realizzazione. </w:t>
      </w:r>
    </w:p>
    <w:p w14:paraId="41AC6739" w14:textId="4703BEA2" w:rsidR="00656825" w:rsidRDefault="00656825" w:rsidP="00F06934">
      <w:pPr>
        <w:pStyle w:val="ui-accordion-content"/>
        <w:shd w:val="clear" w:color="auto" w:fill="FFFFFF"/>
        <w:ind w:left="1056"/>
        <w:jc w:val="both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 xml:space="preserve">Restano fermi </w:t>
      </w:r>
    </w:p>
    <w:p w14:paraId="09A40ECF" w14:textId="185CF840" w:rsidR="0045140B" w:rsidRPr="0045140B" w:rsidRDefault="0045140B" w:rsidP="00F06934">
      <w:pPr>
        <w:pStyle w:val="ui-accordion-content"/>
        <w:numPr>
          <w:ilvl w:val="0"/>
          <w:numId w:val="21"/>
        </w:numPr>
        <w:shd w:val="clear" w:color="auto" w:fill="FFFFFF"/>
        <w:ind w:left="1776"/>
        <w:jc w:val="both"/>
        <w:rPr>
          <w:rFonts w:ascii="TIM Sans" w:eastAsia="ヒラギノ角ゴ Pro W3" w:hAnsi="TIM Sans" w:cstheme="minorHAnsi"/>
          <w:sz w:val="20"/>
        </w:rPr>
      </w:pPr>
      <w:r w:rsidRPr="0045140B">
        <w:rPr>
          <w:rFonts w:ascii="TIM Sans" w:eastAsia="ヒラギノ角ゴ Pro W3" w:hAnsi="TIM Sans" w:cstheme="minorHAnsi"/>
          <w:sz w:val="20"/>
        </w:rPr>
        <w:t xml:space="preserve">la responsabilità dei proponenti, nei confronti di Fondazione </w:t>
      </w:r>
      <w:r>
        <w:rPr>
          <w:rFonts w:ascii="TIM Sans" w:eastAsia="ヒラギノ角ゴ Pro W3" w:hAnsi="TIM Sans" w:cstheme="minorHAnsi"/>
          <w:sz w:val="20"/>
        </w:rPr>
        <w:t>TIM</w:t>
      </w:r>
      <w:r w:rsidRPr="0045140B">
        <w:rPr>
          <w:rFonts w:ascii="TIM Sans" w:eastAsia="ヒラギノ角ゴ Pro W3" w:hAnsi="TIM Sans" w:cstheme="minorHAnsi"/>
          <w:sz w:val="20"/>
        </w:rPr>
        <w:t>, per la realizzazione degli obiettivi del progetto;</w:t>
      </w:r>
    </w:p>
    <w:p w14:paraId="18E81B3F" w14:textId="6D9031DD" w:rsidR="0045140B" w:rsidRPr="00656825" w:rsidRDefault="0045140B" w:rsidP="00F06934">
      <w:pPr>
        <w:pStyle w:val="ui-accordion-content"/>
        <w:numPr>
          <w:ilvl w:val="0"/>
          <w:numId w:val="21"/>
        </w:numPr>
        <w:shd w:val="clear" w:color="auto" w:fill="FFFFFF"/>
        <w:ind w:left="1776"/>
        <w:jc w:val="both"/>
        <w:rPr>
          <w:rFonts w:ascii="TIM Sans" w:eastAsia="ヒラギノ角ゴ Pro W3" w:hAnsi="TIM Sans" w:cstheme="minorHAnsi"/>
          <w:sz w:val="20"/>
        </w:rPr>
      </w:pPr>
      <w:r w:rsidRPr="00656825">
        <w:rPr>
          <w:rFonts w:ascii="TIM Sans" w:eastAsia="ヒラギノ角ゴ Pro W3" w:hAnsi="TIM Sans" w:cstheme="minorHAnsi"/>
          <w:sz w:val="20"/>
        </w:rPr>
        <w:t>i limiti massimi per specifiche tipologie di spesa</w:t>
      </w:r>
      <w:r w:rsidR="00656825" w:rsidRPr="00656825">
        <w:rPr>
          <w:rFonts w:ascii="TIM Sans" w:eastAsia="ヒラギノ角ゴ Pro W3" w:hAnsi="TIM Sans" w:cstheme="minorHAnsi"/>
          <w:sz w:val="20"/>
        </w:rPr>
        <w:t xml:space="preserve">. </w:t>
      </w:r>
      <w:r w:rsidR="00656825">
        <w:rPr>
          <w:rFonts w:ascii="TIM Sans" w:eastAsia="ヒラギノ角ゴ Pro W3" w:hAnsi="TIM Sans" w:cstheme="minorHAnsi"/>
          <w:sz w:val="20"/>
        </w:rPr>
        <w:t>In particolare, q</w:t>
      </w:r>
      <w:r w:rsidRPr="00656825">
        <w:rPr>
          <w:rFonts w:ascii="TIM Sans" w:eastAsia="ヒラギノ角ゴ Pro W3" w:hAnsi="TIM Sans" w:cstheme="minorHAnsi"/>
          <w:sz w:val="20"/>
        </w:rPr>
        <w:t xml:space="preserve">ualora si tratti di attività inerenti </w:t>
      </w:r>
      <w:r w:rsidR="006153BB">
        <w:rPr>
          <w:rFonts w:ascii="TIM Sans" w:eastAsia="ヒラギノ角ゴ Pro W3" w:hAnsi="TIM Sans" w:cstheme="minorHAnsi"/>
          <w:sz w:val="20"/>
        </w:rPr>
        <w:t>al</w:t>
      </w:r>
      <w:r w:rsidRPr="00656825">
        <w:rPr>
          <w:rFonts w:ascii="TIM Sans" w:eastAsia="ヒラギノ角ゴ Pro W3" w:hAnsi="TIM Sans" w:cstheme="minorHAnsi"/>
          <w:sz w:val="20"/>
        </w:rPr>
        <w:t>la</w:t>
      </w:r>
      <w:r w:rsidR="00407B2D">
        <w:rPr>
          <w:rFonts w:ascii="TIM Sans" w:eastAsia="ヒラギノ角ゴ Pro W3" w:hAnsi="TIM Sans" w:cstheme="minorHAnsi"/>
          <w:sz w:val="20"/>
        </w:rPr>
        <w:t xml:space="preserve"> </w:t>
      </w:r>
      <w:r w:rsidRPr="00656825">
        <w:rPr>
          <w:rFonts w:ascii="TIM Sans" w:eastAsia="ヒラギノ角ゴ Pro W3" w:hAnsi="TIM Sans" w:cstheme="minorHAnsi"/>
          <w:sz w:val="20"/>
        </w:rPr>
        <w:t xml:space="preserve">fase di progettazione economico-gestionale, gli oneri relativi </w:t>
      </w:r>
      <w:r w:rsidR="00656825">
        <w:rPr>
          <w:rFonts w:ascii="TIM Sans" w:eastAsia="ヒラギノ角ゴ Pro W3" w:hAnsi="TIM Sans" w:cstheme="minorHAnsi"/>
          <w:sz w:val="20"/>
        </w:rPr>
        <w:t xml:space="preserve">devono </w:t>
      </w:r>
      <w:r w:rsidRPr="00656825">
        <w:rPr>
          <w:rFonts w:ascii="TIM Sans" w:eastAsia="ヒラギノ角ゴ Pro W3" w:hAnsi="TIM Sans" w:cstheme="minorHAnsi"/>
          <w:sz w:val="20"/>
        </w:rPr>
        <w:t>confluir</w:t>
      </w:r>
      <w:r w:rsidR="00656825">
        <w:rPr>
          <w:rFonts w:ascii="TIM Sans" w:eastAsia="ヒラギノ角ゴ Pro W3" w:hAnsi="TIM Sans" w:cstheme="minorHAnsi"/>
          <w:sz w:val="20"/>
        </w:rPr>
        <w:t xml:space="preserve">e </w:t>
      </w:r>
      <w:r w:rsidRPr="00656825">
        <w:rPr>
          <w:rFonts w:ascii="TIM Sans" w:eastAsia="ヒラギノ角ゴ Pro W3" w:hAnsi="TIM Sans" w:cstheme="minorHAnsi"/>
          <w:sz w:val="20"/>
        </w:rPr>
        <w:t>fra le spese generali per le quali è previsto un valore massimo del 7% del valore complessivo del progetto.</w:t>
      </w:r>
    </w:p>
    <w:p w14:paraId="1B6A098B" w14:textId="77777777" w:rsidR="004848C2" w:rsidRDefault="004848C2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</w:p>
    <w:p w14:paraId="4DFCE22D" w14:textId="77777777" w:rsidR="004848C2" w:rsidRPr="004848C2" w:rsidRDefault="004848C2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</w:rPr>
      </w:pPr>
      <w:r w:rsidRPr="004848C2">
        <w:rPr>
          <w:rFonts w:ascii="TIM Sans" w:eastAsia="ヒラギノ角ゴ Pro W3" w:hAnsi="TIM Sans" w:cstheme="minorHAnsi"/>
          <w:b/>
          <w:color w:val="auto"/>
          <w:sz w:val="20"/>
        </w:rPr>
        <w:t>Cosa s’intende precisamente per oneri pluriennali?</w:t>
      </w:r>
    </w:p>
    <w:p w14:paraId="797DB987" w14:textId="77777777" w:rsidR="004848C2" w:rsidRPr="004848C2" w:rsidRDefault="004848C2" w:rsidP="00F06934">
      <w:pPr>
        <w:pStyle w:val="rtejustify"/>
        <w:shd w:val="clear" w:color="auto" w:fill="FFFFFF"/>
        <w:ind w:left="1056"/>
        <w:rPr>
          <w:rFonts w:ascii="TIM Sans" w:eastAsia="ヒラギノ角ゴ Pro W3" w:hAnsi="TIM Sans" w:cstheme="minorHAnsi"/>
          <w:sz w:val="20"/>
        </w:rPr>
      </w:pPr>
      <w:r w:rsidRPr="004848C2">
        <w:rPr>
          <w:rFonts w:ascii="TIM Sans" w:eastAsia="ヒラギノ角ゴ Pro W3" w:hAnsi="TIM Sans" w:cstheme="minorHAnsi"/>
          <w:sz w:val="20"/>
        </w:rPr>
        <w:t>La definizione di Oneri Pluriennali fa riferimento alla terminologia di cui ai Principi Contabili per la redazione dei Bilanci d’Esercizio.</w:t>
      </w:r>
    </w:p>
    <w:p w14:paraId="6743606F" w14:textId="77777777" w:rsidR="004848C2" w:rsidRPr="0045140B" w:rsidRDefault="004848C2" w:rsidP="00F06934">
      <w:pPr>
        <w:pStyle w:val="ui-accordion-content"/>
        <w:shd w:val="clear" w:color="auto" w:fill="FFFFFF"/>
        <w:ind w:left="861"/>
        <w:jc w:val="both"/>
        <w:rPr>
          <w:rFonts w:ascii="TIM Sans" w:eastAsia="ヒラギノ角ゴ Pro W3" w:hAnsi="TIM Sans" w:cstheme="minorHAnsi"/>
          <w:sz w:val="20"/>
        </w:rPr>
      </w:pPr>
    </w:p>
    <w:p w14:paraId="4A368A0C" w14:textId="2990511E" w:rsidR="00EF6DD0" w:rsidRPr="00EF6DD0" w:rsidRDefault="00EF6DD0" w:rsidP="00F06934">
      <w:pPr>
        <w:ind w:left="141" w:firstLine="708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bookmarkStart w:id="2" w:name="_Hlk6573935"/>
      <w:r w:rsidRPr="00EF6DD0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AREA MOTIVAZIONI DI NON AMMIS</w:t>
      </w:r>
      <w:r w:rsidR="00407B2D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S</w:t>
      </w:r>
      <w:r w:rsidRPr="00EF6DD0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IBILITA’</w:t>
      </w:r>
    </w:p>
    <w:p w14:paraId="295AC846" w14:textId="77777777" w:rsidR="00EF6DD0" w:rsidRDefault="00EF6DD0" w:rsidP="00F06934">
      <w:pPr>
        <w:pStyle w:val="ui-accordion-content"/>
        <w:numPr>
          <w:ilvl w:val="0"/>
          <w:numId w:val="16"/>
        </w:numPr>
        <w:shd w:val="clear" w:color="auto" w:fill="FFFFFF"/>
        <w:ind w:left="1068"/>
        <w:jc w:val="both"/>
        <w:rPr>
          <w:rFonts w:ascii="TIM Sans" w:eastAsia="ヒラギノ角ゴ Pro W3" w:hAnsi="TIM Sans" w:cstheme="minorHAnsi"/>
          <w:b/>
          <w:sz w:val="20"/>
        </w:rPr>
      </w:pPr>
      <w:r w:rsidRPr="00EF6DD0">
        <w:rPr>
          <w:rFonts w:ascii="TIM Sans" w:eastAsia="ヒラギノ角ゴ Pro W3" w:hAnsi="TIM Sans" w:cstheme="minorHAnsi"/>
          <w:b/>
          <w:sz w:val="20"/>
        </w:rPr>
        <w:t>Quali sono le motivazioni di non ammissibilità al bando?</w:t>
      </w:r>
    </w:p>
    <w:p w14:paraId="1AC1FE13" w14:textId="77777777" w:rsidR="00EF6DD0" w:rsidRDefault="00EF6DD0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</w:p>
    <w:p w14:paraId="1F3CCDCF" w14:textId="1968C952" w:rsidR="00EF6DD0" w:rsidRDefault="00EF6DD0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  <w:r w:rsidRPr="00EF6DD0">
        <w:rPr>
          <w:rFonts w:ascii="TIM Sans" w:eastAsia="ヒラギノ角ゴ Pro W3" w:hAnsi="TIM Sans" w:cstheme="minorHAnsi"/>
          <w:sz w:val="20"/>
        </w:rPr>
        <w:t>Le motivazioni di non ammissibilità al Bando sono le seguenti:</w:t>
      </w:r>
    </w:p>
    <w:p w14:paraId="640004F6" w14:textId="77777777" w:rsidR="00656825" w:rsidRPr="00EF6DD0" w:rsidRDefault="00656825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</w:p>
    <w:p w14:paraId="7AB04CCC" w14:textId="35E67B5F" w:rsidR="00EF6DD0" w:rsidRPr="00F81537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>i</w:t>
      </w:r>
      <w:r w:rsidRPr="00F81537">
        <w:rPr>
          <w:rFonts w:ascii="TIM Sans" w:eastAsia="ヒラギノ角ゴ Pro W3" w:hAnsi="TIM Sans" w:cstheme="minorHAnsi"/>
          <w:sz w:val="20"/>
        </w:rPr>
        <w:t>l contributo economico non sarà erogato a progetti e iniziative già esistenti</w:t>
      </w:r>
      <w:r w:rsidR="00656825">
        <w:rPr>
          <w:rFonts w:ascii="TIM Sans" w:eastAsia="ヒラギノ角ゴ Pro W3" w:hAnsi="TIM Sans" w:cstheme="minorHAnsi"/>
          <w:sz w:val="20"/>
        </w:rPr>
        <w:t>;</w:t>
      </w:r>
      <w:r w:rsidRPr="00F81537">
        <w:rPr>
          <w:rFonts w:ascii="TIM Sans" w:eastAsia="ヒラギノ角ゴ Pro W3" w:hAnsi="TIM Sans" w:cstheme="minorHAnsi"/>
          <w:sz w:val="20"/>
        </w:rPr>
        <w:t xml:space="preserve"> saranno accettati solamente nuovi progetti;</w:t>
      </w:r>
    </w:p>
    <w:p w14:paraId="587F1CB4" w14:textId="77777777" w:rsidR="00EF6DD0" w:rsidRPr="00F81537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 w:rsidRPr="00F81537">
        <w:rPr>
          <w:rFonts w:ascii="TIM Sans" w:eastAsia="ヒラギノ角ゴ Pro W3" w:hAnsi="TIM Sans" w:cstheme="minorHAnsi"/>
          <w:sz w:val="20"/>
        </w:rPr>
        <w:t>non saranno ammessi progetti che prevedono costi non strettamente correlati al progetto (ad esempio riferiti all’attività ordinaria dei soggetti proponenti);</w:t>
      </w:r>
    </w:p>
    <w:p w14:paraId="1F7D0321" w14:textId="73ADA8A7" w:rsidR="00EF6DD0" w:rsidRPr="0067243F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 w:rsidRPr="0067243F">
        <w:rPr>
          <w:rFonts w:ascii="TIM Sans" w:eastAsia="ヒラギノ角ゴ Pro W3" w:hAnsi="TIM Sans" w:cstheme="minorHAnsi"/>
          <w:sz w:val="20"/>
        </w:rPr>
        <w:t>non saranno ammessi progetti presentati da soggetti la cui attività è svolta con finalità di lucro</w:t>
      </w:r>
      <w:r w:rsidR="001476C1" w:rsidRPr="0067243F">
        <w:rPr>
          <w:rFonts w:ascii="TIM Sans" w:eastAsia="ヒラギノ角ゴ Pro W3" w:hAnsi="TIM Sans" w:cstheme="minorHAnsi"/>
          <w:sz w:val="20"/>
        </w:rPr>
        <w:t xml:space="preserve"> ovvero nell’esercizio d’impresa a qualsiasi fine esercitata</w:t>
      </w:r>
      <w:r w:rsidRPr="0067243F">
        <w:rPr>
          <w:rFonts w:ascii="TIM Sans" w:eastAsia="ヒラギノ角ゴ Pro W3" w:hAnsi="TIM Sans" w:cstheme="minorHAnsi"/>
          <w:sz w:val="20"/>
        </w:rPr>
        <w:t>;</w:t>
      </w:r>
    </w:p>
    <w:p w14:paraId="19EDC562" w14:textId="599581B2" w:rsidR="00EF6DD0" w:rsidRPr="00EF6DD0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 xml:space="preserve">non saranno ammessi progetti presentati da partiti politici, </w:t>
      </w:r>
      <w:r w:rsidR="00A13CA8">
        <w:rPr>
          <w:rFonts w:ascii="TIM Sans" w:eastAsia="ヒラギノ角ゴ Pro W3" w:hAnsi="TIM Sans" w:cstheme="minorHAnsi"/>
          <w:sz w:val="20"/>
        </w:rPr>
        <w:t xml:space="preserve">né da </w:t>
      </w:r>
      <w:r>
        <w:rPr>
          <w:rFonts w:ascii="TIM Sans" w:eastAsia="ヒラギノ角ゴ Pro W3" w:hAnsi="TIM Sans" w:cstheme="minorHAnsi"/>
          <w:sz w:val="20"/>
        </w:rPr>
        <w:t xml:space="preserve">fondazioni/associazioni </w:t>
      </w:r>
      <w:r w:rsidR="00A13CA8">
        <w:rPr>
          <w:rFonts w:ascii="TIM Sans" w:eastAsia="ヒラギノ角ゴ Pro W3" w:hAnsi="TIM Sans" w:cstheme="minorHAnsi"/>
          <w:sz w:val="20"/>
        </w:rPr>
        <w:t xml:space="preserve">riconducibili a </w:t>
      </w:r>
      <w:r>
        <w:rPr>
          <w:rFonts w:ascii="TIM Sans" w:eastAsia="ヒラギノ角ゴ Pro W3" w:hAnsi="TIM Sans" w:cstheme="minorHAnsi"/>
          <w:sz w:val="20"/>
        </w:rPr>
        <w:t xml:space="preserve">partiti politici </w:t>
      </w:r>
      <w:r w:rsidR="00A13CA8">
        <w:rPr>
          <w:rFonts w:ascii="TIM Sans" w:eastAsia="ヒラギノ角ゴ Pro W3" w:hAnsi="TIM Sans" w:cstheme="minorHAnsi"/>
          <w:sz w:val="20"/>
        </w:rPr>
        <w:t>e/o a persone politicamente esposte;</w:t>
      </w:r>
    </w:p>
    <w:p w14:paraId="51BA0383" w14:textId="77777777" w:rsidR="00EF6DD0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 w:rsidRPr="00803BD9">
        <w:rPr>
          <w:rFonts w:ascii="TIM Sans" w:eastAsia="ヒラギノ角ゴ Pro W3" w:hAnsi="TIM Sans" w:cstheme="minorHAnsi"/>
          <w:sz w:val="20"/>
        </w:rPr>
        <w:t>non saranno ammessi progetti e soggetti che non rispondano ai requisiti descritti nel presente bando.</w:t>
      </w:r>
    </w:p>
    <w:p w14:paraId="68259A4B" w14:textId="77777777" w:rsidR="00EF6DD0" w:rsidRDefault="00EF6DD0" w:rsidP="00F06934">
      <w:pPr>
        <w:pStyle w:val="Titolo2"/>
        <w:shd w:val="clear" w:color="auto" w:fill="FFFFFF"/>
        <w:spacing w:after="150" w:line="312" w:lineRule="auto"/>
        <w:ind w:left="1404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</w:p>
    <w:p w14:paraId="5DEE3907" w14:textId="77777777" w:rsidR="0067243F" w:rsidRPr="001B78C3" w:rsidRDefault="0067243F" w:rsidP="00F06934">
      <w:pPr>
        <w:pStyle w:val="Paragrafoelenco"/>
        <w:numPr>
          <w:ilvl w:val="0"/>
          <w:numId w:val="22"/>
        </w:numPr>
        <w:ind w:left="1209"/>
        <w:rPr>
          <w:rFonts w:ascii="TIM Sans" w:eastAsia="ヒラギノ角ゴ Pro W3" w:hAnsi="TIM Sans" w:cstheme="minorHAnsi"/>
          <w:b/>
          <w:color w:val="C00000"/>
          <w:sz w:val="20"/>
        </w:rPr>
      </w:pPr>
      <w:r w:rsidRPr="001B78C3">
        <w:rPr>
          <w:rFonts w:ascii="TIM Sans" w:eastAsia="ヒラギノ角ゴ Pro W3" w:hAnsi="TIM Sans" w:cstheme="minorHAnsi"/>
          <w:b/>
          <w:color w:val="C00000"/>
          <w:sz w:val="20"/>
        </w:rPr>
        <w:br w:type="page"/>
      </w:r>
    </w:p>
    <w:p w14:paraId="059D2A0F" w14:textId="1146A32A" w:rsidR="00EE786D" w:rsidRPr="00EE786D" w:rsidRDefault="00EE786D" w:rsidP="00F06934">
      <w:pPr>
        <w:pStyle w:val="Titolo2"/>
        <w:shd w:val="clear" w:color="auto" w:fill="FFFFFF"/>
        <w:spacing w:after="150" w:line="312" w:lineRule="auto"/>
        <w:ind w:left="141" w:firstLine="284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r w:rsidRPr="00EE786D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lastRenderedPageBreak/>
        <w:t xml:space="preserve">AREA REGISTRAZIONE ENTE </w:t>
      </w:r>
    </w:p>
    <w:p w14:paraId="796329C2" w14:textId="7777777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Per partecipare al bando è necessario che l’ente si registri?</w:t>
      </w:r>
    </w:p>
    <w:p w14:paraId="6C45ED09" w14:textId="1CB78278" w:rsidR="0006612B" w:rsidRDefault="0006612B" w:rsidP="00F06934">
      <w:pPr>
        <w:pStyle w:val="Default"/>
        <w:ind w:left="1144"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color w:val="auto"/>
          <w:sz w:val="20"/>
          <w:szCs w:val="20"/>
          <w:lang w:eastAsia="it-IT"/>
        </w:rPr>
        <w:t xml:space="preserve">Per partecipare al Bando l’ente proponente e anche </w:t>
      </w:r>
      <w:r w:rsidR="00715AEA">
        <w:rPr>
          <w:rFonts w:ascii="TIM Sans" w:hAnsi="TIM Sans"/>
          <w:color w:val="auto"/>
          <w:sz w:val="20"/>
          <w:szCs w:val="20"/>
          <w:lang w:eastAsia="it-IT"/>
        </w:rPr>
        <w:t xml:space="preserve">l’eventuale partner </w:t>
      </w:r>
      <w:r>
        <w:rPr>
          <w:rFonts w:ascii="TIM Sans" w:hAnsi="TIM Sans"/>
          <w:color w:val="auto"/>
          <w:sz w:val="20"/>
          <w:szCs w:val="20"/>
          <w:lang w:eastAsia="it-IT"/>
        </w:rPr>
        <w:t>si devono registrare compilando un form online sul sito di</w:t>
      </w:r>
      <w:r>
        <w:rPr>
          <w:rFonts w:ascii="TIM Sans" w:hAnsi="TIM Sans"/>
          <w:b/>
          <w:bCs/>
          <w:color w:val="auto"/>
          <w:sz w:val="20"/>
          <w:szCs w:val="20"/>
          <w:lang w:eastAsia="it-IT"/>
        </w:rPr>
        <w:t xml:space="preserve"> </w:t>
      </w:r>
      <w:hyperlink r:id="rId12" w:history="1">
        <w:r>
          <w:rPr>
            <w:rStyle w:val="Collegamentoipertestuale"/>
            <w:rFonts w:ascii="TIM Sans" w:hAnsi="TIM Sans"/>
            <w:sz w:val="20"/>
            <w:szCs w:val="20"/>
            <w:lang w:eastAsia="it-IT"/>
          </w:rPr>
          <w:t>www.fondazionetim</w:t>
        </w:r>
        <w:r>
          <w:rPr>
            <w:rStyle w:val="Collegamentoipertestuale"/>
            <w:rFonts w:ascii="TIM Sans" w:hAnsi="TIM Sans"/>
            <w:sz w:val="20"/>
            <w:szCs w:val="20"/>
          </w:rPr>
          <w:t>.it</w:t>
        </w:r>
      </w:hyperlink>
      <w:r>
        <w:rPr>
          <w:rFonts w:ascii="TIM Sans" w:hAnsi="TIM Sans"/>
          <w:sz w:val="20"/>
          <w:szCs w:val="20"/>
        </w:rPr>
        <w:t xml:space="preserve"> a cui si accede entrando in home page, in alto a destra, viene posta la domanda: </w:t>
      </w:r>
      <w:r w:rsidRPr="0006612B">
        <w:rPr>
          <w:rFonts w:ascii="TIM Sans" w:hAnsi="TIM Sans"/>
          <w:sz w:val="20"/>
          <w:szCs w:val="20"/>
        </w:rPr>
        <w:t>Sei un</w:t>
      </w:r>
      <w:r w:rsidR="00407B2D">
        <w:rPr>
          <w:rFonts w:ascii="TIM Sans" w:hAnsi="TIM Sans"/>
          <w:sz w:val="20"/>
          <w:szCs w:val="20"/>
        </w:rPr>
        <w:t xml:space="preserve"> </w:t>
      </w:r>
      <w:r w:rsidRPr="0006612B">
        <w:rPr>
          <w:rFonts w:ascii="TIM Sans" w:hAnsi="TIM Sans"/>
          <w:sz w:val="20"/>
          <w:szCs w:val="20"/>
        </w:rPr>
        <w:t>ente? </w:t>
      </w:r>
      <w:hyperlink r:id="rId13" w:history="1">
        <w:r w:rsidRPr="0006612B">
          <w:rPr>
            <w:sz w:val="20"/>
            <w:szCs w:val="20"/>
          </w:rPr>
          <w:t>Accedi</w:t>
        </w:r>
      </w:hyperlink>
      <w:r w:rsidRPr="0006612B">
        <w:rPr>
          <w:rFonts w:ascii="TIM Sans" w:hAnsi="TIM Sans"/>
          <w:sz w:val="20"/>
          <w:szCs w:val="20"/>
        </w:rPr>
        <w:t> o </w:t>
      </w:r>
      <w:hyperlink r:id="rId14" w:history="1">
        <w:r w:rsidRPr="0006612B">
          <w:rPr>
            <w:sz w:val="20"/>
            <w:szCs w:val="20"/>
          </w:rPr>
          <w:t>Registrati</w:t>
        </w:r>
      </w:hyperlink>
      <w:r w:rsidR="00123F5F">
        <w:rPr>
          <w:sz w:val="20"/>
          <w:szCs w:val="20"/>
        </w:rPr>
        <w:t>.</w:t>
      </w:r>
      <w:r w:rsidRPr="0006612B">
        <w:rPr>
          <w:rFonts w:ascii="TIM Sans" w:hAnsi="TIM Sans"/>
          <w:sz w:val="20"/>
          <w:szCs w:val="20"/>
        </w:rPr>
        <w:t xml:space="preserve">  </w:t>
      </w:r>
      <w:r w:rsidR="00123F5F">
        <w:rPr>
          <w:rFonts w:ascii="TIM Sans" w:hAnsi="TIM Sans"/>
          <w:sz w:val="20"/>
          <w:szCs w:val="20"/>
        </w:rPr>
        <w:t>I</w:t>
      </w:r>
      <w:r w:rsidRPr="0006612B">
        <w:rPr>
          <w:rFonts w:ascii="TIM Sans" w:hAnsi="TIM Sans"/>
          <w:sz w:val="20"/>
          <w:szCs w:val="20"/>
        </w:rPr>
        <w:t>n caso</w:t>
      </w:r>
      <w:r>
        <w:rPr>
          <w:sz w:val="20"/>
          <w:szCs w:val="20"/>
        </w:rPr>
        <w:t xml:space="preserve"> di registrazione </w:t>
      </w:r>
      <w:r>
        <w:rPr>
          <w:rFonts w:ascii="TIM Sans" w:hAnsi="TIM Sans"/>
          <w:sz w:val="20"/>
          <w:szCs w:val="20"/>
        </w:rPr>
        <w:t>il compilatore dovrà scegliere il proprio nome utente, indicare un indirizzo di posta elettronica valido e fornire alcune informazioni generali.</w:t>
      </w:r>
    </w:p>
    <w:p w14:paraId="51A37252" w14:textId="77777777" w:rsidR="0006612B" w:rsidRDefault="0006612B" w:rsidP="00F06934">
      <w:pPr>
        <w:pStyle w:val="Default"/>
        <w:ind w:left="424"/>
        <w:jc w:val="both"/>
        <w:rPr>
          <w:rFonts w:ascii="Verdana" w:hAnsi="Verdana"/>
          <w:b/>
          <w:bCs/>
          <w:sz w:val="22"/>
          <w:szCs w:val="22"/>
        </w:rPr>
      </w:pPr>
    </w:p>
    <w:p w14:paraId="06659DF7" w14:textId="7777777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Come si comprende se la registrazione è andata a buon fine?</w:t>
      </w:r>
    </w:p>
    <w:p w14:paraId="0369CEF9" w14:textId="77777777" w:rsidR="0006612B" w:rsidRDefault="0006612B" w:rsidP="00F06934">
      <w:pPr>
        <w:pStyle w:val="ui-accordion-content"/>
        <w:shd w:val="clear" w:color="auto" w:fill="FFFFFF"/>
        <w:ind w:left="1132"/>
        <w:jc w:val="both"/>
        <w:rPr>
          <w:rFonts w:ascii="TIM Sans" w:eastAsiaTheme="minorHAnsi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Il sistema invia una mail all’indirizzo di posta elettronica indicato, con la richiesta di conferma, effettuata la quale l’utente completa le proprie informazioni indicando la password prescelta. Un messaggio automatico inviterà a quel punto l’utente ad effettuare il login con le proprie credenziali di accesso.</w:t>
      </w:r>
    </w:p>
    <w:p w14:paraId="0D35C974" w14:textId="77777777" w:rsidR="0006612B" w:rsidRDefault="0006612B" w:rsidP="00F06934">
      <w:pPr>
        <w:pStyle w:val="Default"/>
        <w:ind w:left="424"/>
        <w:jc w:val="both"/>
        <w:rPr>
          <w:rFonts w:ascii="Verdana" w:hAnsi="Verdana"/>
          <w:b/>
          <w:bCs/>
          <w:sz w:val="22"/>
          <w:szCs w:val="22"/>
        </w:rPr>
      </w:pPr>
    </w:p>
    <w:p w14:paraId="637E13F2" w14:textId="77777777" w:rsidR="00FF6AAD" w:rsidRPr="0098258C" w:rsidRDefault="00FF6AAD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 w:rsidRPr="0098258C">
        <w:rPr>
          <w:rFonts w:ascii="TIM Sans" w:eastAsia="Times New Roman" w:hAnsi="TIM Sans"/>
          <w:b/>
          <w:bCs/>
          <w:sz w:val="20"/>
          <w:szCs w:val="20"/>
          <w:lang w:eastAsia="it-IT"/>
        </w:rPr>
        <w:t>Come devono essere inviate le domande?</w:t>
      </w:r>
      <w:r>
        <w:t xml:space="preserve"> </w:t>
      </w:r>
    </w:p>
    <w:p w14:paraId="76D01C94" w14:textId="5B389ED7" w:rsidR="00FF6AAD" w:rsidRDefault="00FF6AAD" w:rsidP="00F06934">
      <w:pPr>
        <w:pStyle w:val="Default"/>
        <w:adjustRightInd/>
        <w:ind w:left="106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98258C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Per prima cosa è necessario consultare il sito della Fondazione </w:t>
      </w: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TIM </w:t>
      </w:r>
      <w:hyperlink r:id="rId15" w:history="1">
        <w:r w:rsidRPr="00415787">
          <w:rPr>
            <w:rStyle w:val="Collegamentoipertestuale"/>
            <w:rFonts w:ascii="TIM Sans" w:eastAsia="ヒラギノ角ゴ Pro W3" w:hAnsi="TIM Sans" w:cstheme="minorHAnsi"/>
            <w:sz w:val="20"/>
            <w:lang w:eastAsia="it-IT"/>
          </w:rPr>
          <w:t>www.fondazionetim.it</w:t>
        </w:r>
      </w:hyperlink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essersi registrato come ente, consultare il testo del bando nella sezione Bandi, compilare il form online </w:t>
      </w:r>
      <w:r w:rsidR="00FD7FB0">
        <w:rPr>
          <w:rFonts w:ascii="TIM Sans" w:eastAsia="ヒラギノ角ゴ Pro W3" w:hAnsi="TIM Sans" w:cstheme="minorHAnsi"/>
          <w:color w:val="auto"/>
          <w:sz w:val="20"/>
          <w:lang w:eastAsia="it-IT"/>
        </w:rPr>
        <w:t>corredato di tutti gli allegati richiesti</w:t>
      </w:r>
      <w:r w:rsidR="00E55823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. </w:t>
      </w:r>
    </w:p>
    <w:p w14:paraId="28E548A9" w14:textId="77777777" w:rsidR="00E55823" w:rsidRDefault="00E55823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7F214EA3" w14:textId="720189C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Se si perd</w:t>
      </w:r>
      <w:r w:rsidR="009F2808">
        <w:rPr>
          <w:rFonts w:ascii="TIM Sans" w:eastAsia="Times New Roman" w:hAnsi="TIM Sans"/>
          <w:b/>
          <w:bCs/>
          <w:sz w:val="20"/>
          <w:szCs w:val="20"/>
          <w:lang w:eastAsia="it-IT"/>
        </w:rPr>
        <w:t>e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</w:t>
      </w:r>
      <w:r w:rsidR="009F2808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la 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password</w:t>
      </w:r>
      <w:r w:rsidR="009F2808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cosa è necessario fare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?</w:t>
      </w:r>
    </w:p>
    <w:p w14:paraId="3BD2BBDA" w14:textId="0D6A67AD" w:rsidR="0006612B" w:rsidRPr="0006612B" w:rsidRDefault="0006612B" w:rsidP="00F06934">
      <w:pPr>
        <w:pStyle w:val="ui-accordion-content"/>
        <w:shd w:val="clear" w:color="auto" w:fill="FFFFFF"/>
        <w:ind w:left="1132"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Nella pagina di login è possibile richiedere</w:t>
      </w:r>
      <w:r w:rsidR="00123F5F">
        <w:rPr>
          <w:rFonts w:ascii="TIM Sans" w:hAnsi="TIM Sans"/>
          <w:sz w:val="20"/>
          <w:szCs w:val="20"/>
        </w:rPr>
        <w:t>,</w:t>
      </w:r>
      <w:r>
        <w:rPr>
          <w:rFonts w:ascii="TIM Sans" w:hAnsi="TIM Sans"/>
          <w:sz w:val="20"/>
          <w:szCs w:val="20"/>
        </w:rPr>
        <w:t xml:space="preserve"> via mail</w:t>
      </w:r>
      <w:r w:rsidR="00123F5F">
        <w:rPr>
          <w:rFonts w:ascii="TIM Sans" w:hAnsi="TIM Sans"/>
          <w:sz w:val="20"/>
          <w:szCs w:val="20"/>
        </w:rPr>
        <w:t>,</w:t>
      </w:r>
      <w:r>
        <w:rPr>
          <w:rFonts w:ascii="TIM Sans" w:hAnsi="TIM Sans"/>
          <w:sz w:val="20"/>
          <w:szCs w:val="20"/>
        </w:rPr>
        <w:t xml:space="preserve"> il nuovo invio delle credenziali di accesso selezionando il lin</w:t>
      </w:r>
      <w:r w:rsidR="009F2808">
        <w:rPr>
          <w:rFonts w:ascii="TIM Sans" w:hAnsi="TIM Sans"/>
          <w:sz w:val="20"/>
          <w:szCs w:val="20"/>
        </w:rPr>
        <w:t>k "Hai dimenticato la password?”</w:t>
      </w:r>
    </w:p>
    <w:p w14:paraId="1E7D5EC2" w14:textId="77777777" w:rsidR="0006612B" w:rsidRDefault="0006612B" w:rsidP="00F06934">
      <w:pPr>
        <w:pStyle w:val="Default"/>
        <w:ind w:left="1068"/>
        <w:jc w:val="both"/>
        <w:rPr>
          <w:rFonts w:ascii="TIM Sans" w:hAnsi="TIM Sans"/>
          <w:b/>
          <w:bCs/>
          <w:color w:val="auto"/>
          <w:sz w:val="20"/>
          <w:szCs w:val="20"/>
          <w:lang w:eastAsia="it-IT"/>
        </w:rPr>
      </w:pPr>
    </w:p>
    <w:p w14:paraId="4AA8F3AB" w14:textId="77777777" w:rsidR="009F2808" w:rsidRDefault="009F2808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  <w:t>Se si perde la username cosa è necessario fare?</w:t>
      </w:r>
    </w:p>
    <w:p w14:paraId="4E98D3FE" w14:textId="0AFE6988" w:rsidR="009F2808" w:rsidRPr="009F2808" w:rsidRDefault="009F2808" w:rsidP="00F06934">
      <w:pPr>
        <w:pStyle w:val="Paragrafoelenco"/>
        <w:ind w:left="1144"/>
        <w:rPr>
          <w:rFonts w:ascii="TIM Sans" w:eastAsia="Times New Roman" w:hAnsi="TIM Sans"/>
          <w:sz w:val="20"/>
          <w:szCs w:val="20"/>
        </w:rPr>
      </w:pPr>
      <w:r w:rsidRPr="009F2808">
        <w:rPr>
          <w:rFonts w:ascii="TIM Sans" w:eastAsia="Times New Roman" w:hAnsi="TIM Sans"/>
          <w:sz w:val="20"/>
          <w:szCs w:val="20"/>
        </w:rPr>
        <w:t>Se si perde l’username si può in</w:t>
      </w:r>
      <w:r>
        <w:rPr>
          <w:rFonts w:ascii="TIM Sans" w:eastAsia="Times New Roman" w:hAnsi="TIM Sans"/>
          <w:sz w:val="20"/>
          <w:szCs w:val="20"/>
        </w:rPr>
        <w:t xml:space="preserve">serire la mail di registrazione, attraverso l’email di registrazione </w:t>
      </w:r>
      <w:r w:rsidRPr="009F2808">
        <w:rPr>
          <w:rFonts w:ascii="TIM Sans" w:eastAsia="Times New Roman" w:hAnsi="TIM Sans"/>
          <w:sz w:val="20"/>
          <w:szCs w:val="20"/>
        </w:rPr>
        <w:t>si può accedere ugualmente.</w:t>
      </w:r>
      <w:r w:rsidRPr="009F2808">
        <w:rPr>
          <w:rFonts w:eastAsia="Times New Roman"/>
        </w:rPr>
        <w:t xml:space="preserve"> </w:t>
      </w:r>
    </w:p>
    <w:p w14:paraId="58098E30" w14:textId="77777777" w:rsidR="009F2808" w:rsidRPr="009F2808" w:rsidRDefault="009F280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</w:p>
    <w:p w14:paraId="01A0BC41" w14:textId="7777777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Si possono modificare i dati relativi alla registrazione?</w:t>
      </w:r>
    </w:p>
    <w:p w14:paraId="298A9AA2" w14:textId="537250D8" w:rsidR="00407B2D" w:rsidRDefault="0006612B" w:rsidP="00407B2D">
      <w:pPr>
        <w:pStyle w:val="ui-accordion-content"/>
        <w:shd w:val="clear" w:color="auto" w:fill="FFFFFF"/>
        <w:ind w:left="1132"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Si</w:t>
      </w:r>
      <w:r w:rsidR="009A1299">
        <w:rPr>
          <w:rFonts w:ascii="TIM Sans" w:hAnsi="TIM Sans"/>
          <w:sz w:val="20"/>
          <w:szCs w:val="20"/>
        </w:rPr>
        <w:t>.</w:t>
      </w:r>
      <w:r>
        <w:rPr>
          <w:rFonts w:ascii="TIM Sans" w:hAnsi="TIM Sans"/>
          <w:sz w:val="20"/>
          <w:szCs w:val="20"/>
        </w:rPr>
        <w:t xml:space="preserve"> È possibile, entrando nella sezione di "Registrazione" posizionata in home page del sito </w:t>
      </w:r>
      <w:bookmarkEnd w:id="2"/>
      <w:r w:rsidR="00407B2D">
        <w:fldChar w:fldCharType="begin"/>
      </w:r>
      <w:r w:rsidR="00407B2D">
        <w:instrText xml:space="preserve"> HYPERLINK "http://www.fondazionetim.it" </w:instrText>
      </w:r>
      <w:r w:rsidR="00407B2D">
        <w:fldChar w:fldCharType="separate"/>
      </w:r>
      <w:r w:rsidR="00407B2D" w:rsidRPr="00304111">
        <w:rPr>
          <w:rStyle w:val="Collegamentoipertestuale"/>
          <w:rFonts w:ascii="TIM Sans" w:eastAsia="ヒラギノ角ゴ Pro W3" w:hAnsi="TIM Sans" w:cstheme="minorHAnsi"/>
          <w:sz w:val="20"/>
        </w:rPr>
        <w:t>www.fondazionetim.it</w:t>
      </w:r>
      <w:r w:rsidR="00407B2D">
        <w:rPr>
          <w:rStyle w:val="Collegamentoipertestuale"/>
          <w:rFonts w:ascii="TIM Sans" w:eastAsia="ヒラギノ角ゴ Pro W3" w:hAnsi="TIM Sans" w:cstheme="minorHAnsi"/>
          <w:sz w:val="20"/>
        </w:rPr>
        <w:fldChar w:fldCharType="end"/>
      </w:r>
    </w:p>
    <w:p w14:paraId="7E028142" w14:textId="77777777" w:rsidR="0045140B" w:rsidRDefault="0045140B" w:rsidP="00F06934">
      <w:pPr>
        <w:pStyle w:val="ui-accordion-content"/>
        <w:shd w:val="clear" w:color="auto" w:fill="FFFFFF"/>
        <w:ind w:left="1132"/>
        <w:jc w:val="both"/>
        <w:rPr>
          <w:rFonts w:ascii="TIM Sans" w:hAnsi="TIM Sans"/>
          <w:sz w:val="20"/>
          <w:szCs w:val="20"/>
        </w:rPr>
      </w:pPr>
    </w:p>
    <w:p w14:paraId="4125AE7C" w14:textId="77777777" w:rsidR="0045140B" w:rsidRPr="00EE786D" w:rsidRDefault="0045140B" w:rsidP="00F06934">
      <w:pPr>
        <w:pStyle w:val="Titolo2"/>
        <w:shd w:val="clear" w:color="auto" w:fill="FFFFFF"/>
        <w:spacing w:after="150" w:line="312" w:lineRule="auto"/>
        <w:ind w:left="141" w:firstLine="708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r w:rsidRPr="00EE786D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 xml:space="preserve">AREA </w:t>
      </w:r>
      <w:r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COMPLIANCE</w:t>
      </w:r>
    </w:p>
    <w:p w14:paraId="5DA3A3B0" w14:textId="77777777" w:rsidR="0045140B" w:rsidRDefault="0045140B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Quali documenti devono essere forniti per accedere al bando </w:t>
      </w:r>
      <w:r w:rsidR="004848C2"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>nel rispetto della compliance</w:t>
      </w: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>?</w:t>
      </w:r>
    </w:p>
    <w:p w14:paraId="69CB6C34" w14:textId="653EF71C" w:rsidR="004848C2" w:rsidRPr="0067243F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Compilazione del questionario due diligence</w:t>
      </w:r>
      <w:r w:rsidR="00280B96" w:rsidRPr="0067243F">
        <w:rPr>
          <w:rFonts w:ascii="TIM Sans" w:eastAsia="Times New Roman" w:hAnsi="TIM Sans"/>
          <w:bCs/>
          <w:sz w:val="20"/>
          <w:szCs w:val="20"/>
          <w:lang w:eastAsia="it-IT"/>
        </w:rPr>
        <w:t xml:space="preserve"> anticorruzione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</w:p>
    <w:p w14:paraId="3C02FBDB" w14:textId="07A2373F" w:rsidR="004848C2" w:rsidRPr="00415E8E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 xml:space="preserve">Ultimi due 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bilanci</w:t>
      </w:r>
      <w:r w:rsidR="005F3305">
        <w:rPr>
          <w:rFonts w:ascii="TIM Sans" w:eastAsia="Times New Roman" w:hAnsi="TIM Sans"/>
          <w:bCs/>
          <w:sz w:val="20"/>
          <w:szCs w:val="20"/>
          <w:lang w:eastAsia="it-IT"/>
        </w:rPr>
        <w:t xml:space="preserve"> (2018, 2019)</w:t>
      </w:r>
    </w:p>
    <w:p w14:paraId="5984C8CA" w14:textId="77777777" w:rsidR="004848C2" w:rsidRPr="004848C2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>Atto costitutivo</w:t>
      </w:r>
    </w:p>
    <w:p w14:paraId="5617CB1E" w14:textId="77777777" w:rsidR="004848C2" w:rsidRPr="004848C2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>Statuto</w:t>
      </w:r>
    </w:p>
    <w:p w14:paraId="69D820A7" w14:textId="53C9DD03" w:rsidR="004848C2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 xml:space="preserve">Documento </w:t>
      </w:r>
      <w:r w:rsidR="009F1C7F">
        <w:rPr>
          <w:rFonts w:ascii="TIM Sans" w:eastAsia="Times New Roman" w:hAnsi="TIM Sans"/>
          <w:bCs/>
          <w:sz w:val="20"/>
          <w:szCs w:val="20"/>
          <w:lang w:eastAsia="it-IT"/>
        </w:rPr>
        <w:t xml:space="preserve">di identità </w:t>
      </w:r>
      <w:r>
        <w:rPr>
          <w:rFonts w:ascii="TIM Sans" w:eastAsia="Times New Roman" w:hAnsi="TIM Sans"/>
          <w:bCs/>
          <w:sz w:val="20"/>
          <w:szCs w:val="20"/>
          <w:lang w:eastAsia="it-IT"/>
        </w:rPr>
        <w:t xml:space="preserve">scannerizzato del rappresentante legale dell’ente </w:t>
      </w:r>
    </w:p>
    <w:p w14:paraId="1B77F6F4" w14:textId="77777777" w:rsidR="00293311" w:rsidRPr="004848C2" w:rsidRDefault="00293311" w:rsidP="00F06934">
      <w:pPr>
        <w:pStyle w:val="Default"/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23C3F242" w14:textId="77777777" w:rsidR="00FD7FB0" w:rsidRDefault="00FD7FB0" w:rsidP="00F06934">
      <w:pPr>
        <w:pStyle w:val="ui-accordion-content"/>
        <w:shd w:val="clear" w:color="auto" w:fill="FFFFFF"/>
        <w:ind w:left="1056"/>
        <w:jc w:val="both"/>
        <w:rPr>
          <w:rFonts w:ascii="TIM Sans" w:hAnsi="TIM Sans"/>
          <w:sz w:val="20"/>
          <w:szCs w:val="20"/>
        </w:rPr>
      </w:pPr>
    </w:p>
    <w:p w14:paraId="2F31A26C" w14:textId="77777777" w:rsidR="004848C2" w:rsidRDefault="004848C2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Dove devo inviare i documenti della compliance?</w:t>
      </w:r>
    </w:p>
    <w:p w14:paraId="1E30D7E9" w14:textId="6CDC4B79" w:rsidR="004848C2" w:rsidRPr="00391F77" w:rsidRDefault="004848C2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Occorre andare sul sito </w:t>
      </w:r>
      <w:hyperlink r:id="rId16" w:history="1">
        <w:r w:rsidR="00A001BF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, entrare nella sezione </w:t>
      </w:r>
      <w:r w:rsidR="00C64E39" w:rsidRPr="00391F77">
        <w:rPr>
          <w:rFonts w:ascii="TIM Sans" w:eastAsia="Times New Roman" w:hAnsi="TIM Sans"/>
          <w:bCs/>
          <w:sz w:val="20"/>
          <w:szCs w:val="20"/>
          <w:lang w:eastAsia="it-IT"/>
        </w:rPr>
        <w:t>anagrafica (dopo essersi registrati)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e all’interno del form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>verrà richiesto di inserire</w:t>
      </w:r>
      <w:r w:rsidR="00E970ED" w:rsidRPr="00391F77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nella sezione allegati</w:t>
      </w:r>
      <w:r w:rsidR="00E970ED" w:rsidRPr="00391F77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la documentazione</w:t>
      </w:r>
      <w:r w:rsidR="00C64E39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di cui al punto 1 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dell’area </w:t>
      </w:r>
      <w:r w:rsidR="00C64E39" w:rsidRPr="00391F77">
        <w:rPr>
          <w:rFonts w:ascii="TIM Sans" w:eastAsia="Times New Roman" w:hAnsi="TIM Sans"/>
          <w:bCs/>
          <w:sz w:val="20"/>
          <w:szCs w:val="20"/>
          <w:lang w:eastAsia="it-IT"/>
        </w:rPr>
        <w:t>complia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>nce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. Il questionario </w:t>
      </w:r>
      <w:r w:rsidR="00FD7FB0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due diligence 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è 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direttamente 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>scaricabile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nella sezione allegati.</w:t>
      </w:r>
    </w:p>
    <w:p w14:paraId="52D7D4D8" w14:textId="77777777" w:rsidR="0045140B" w:rsidRDefault="0045140B" w:rsidP="00F06934">
      <w:pPr>
        <w:pStyle w:val="ui-accordion-content"/>
        <w:shd w:val="clear" w:color="auto" w:fill="FFFFFF"/>
        <w:ind w:left="849"/>
        <w:jc w:val="both"/>
        <w:rPr>
          <w:rFonts w:ascii="TIM Sans" w:hAnsi="TIM Sans"/>
          <w:sz w:val="20"/>
          <w:szCs w:val="20"/>
        </w:rPr>
      </w:pPr>
    </w:p>
    <w:p w14:paraId="3D0D3C15" w14:textId="77777777" w:rsidR="004848C2" w:rsidRDefault="004848C2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Cosa succede se non carico i documenti o se </w:t>
      </w:r>
      <w:r w:rsidR="00AB1722">
        <w:rPr>
          <w:rFonts w:ascii="TIM Sans" w:eastAsia="Times New Roman" w:hAnsi="TIM Sans"/>
          <w:b/>
          <w:bCs/>
          <w:sz w:val="20"/>
          <w:szCs w:val="20"/>
          <w:lang w:eastAsia="it-IT"/>
        </w:rPr>
        <w:t>i documenti che ho inviato</w:t>
      </w: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non sono completi in ogni parte?</w:t>
      </w:r>
    </w:p>
    <w:p w14:paraId="3FC6D4C2" w14:textId="584D1539" w:rsidR="004848C2" w:rsidRDefault="009F055F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>Purtroppo,</w:t>
      </w:r>
      <w:r w:rsidR="004848C2" w:rsidRPr="004848C2">
        <w:rPr>
          <w:rFonts w:ascii="TIM Sans" w:eastAsia="Times New Roman" w:hAnsi="TIM Sans"/>
          <w:bCs/>
          <w:sz w:val="20"/>
          <w:szCs w:val="20"/>
          <w:lang w:eastAsia="it-IT"/>
        </w:rPr>
        <w:t xml:space="preserve"> se</w:t>
      </w:r>
      <w:r w:rsidR="004848C2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4848C2" w:rsidRPr="004848C2">
        <w:rPr>
          <w:rFonts w:ascii="TIM Sans" w:eastAsia="Times New Roman" w:hAnsi="TIM Sans"/>
          <w:bCs/>
          <w:sz w:val="20"/>
          <w:szCs w:val="20"/>
          <w:lang w:eastAsia="it-IT"/>
        </w:rPr>
        <w:t>la documentazione non è completa e leggibile si viene esclusi dalla possibilità di partecipare al bando.</w:t>
      </w:r>
    </w:p>
    <w:p w14:paraId="3F07DD82" w14:textId="77777777" w:rsidR="00B336C2" w:rsidRDefault="00B336C2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49E12A1C" w14:textId="77777777" w:rsidR="003B12D3" w:rsidRDefault="003B12D3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Come devo compilare il questionario? </w:t>
      </w:r>
    </w:p>
    <w:p w14:paraId="223AF95D" w14:textId="77777777" w:rsidR="005A2148" w:rsidRPr="0067243F" w:rsidRDefault="003B12D3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 xml:space="preserve">Il documento è in formato editabile; per una compilazione ed una lettura più agevoli </w:t>
      </w:r>
      <w:r w:rsidR="005A2148" w:rsidRPr="0067243F">
        <w:rPr>
          <w:rFonts w:ascii="TIM Sans" w:eastAsia="Times New Roman" w:hAnsi="TIM Sans"/>
          <w:bCs/>
          <w:sz w:val="20"/>
          <w:szCs w:val="20"/>
          <w:lang w:eastAsia="it-IT"/>
        </w:rPr>
        <w:t>è preferibile l’utilizzo di uno strumento informatico rispetto alle modalità manuali.</w:t>
      </w:r>
    </w:p>
    <w:p w14:paraId="634F2BFA" w14:textId="77777777" w:rsidR="005A2148" w:rsidRDefault="005A2148" w:rsidP="00F06934">
      <w:pPr>
        <w:pStyle w:val="Default"/>
        <w:adjustRightInd/>
        <w:ind w:left="861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6972326A" w14:textId="6AF5DD2E" w:rsidR="003B12D3" w:rsidRDefault="005A2148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lastRenderedPageBreak/>
        <w:t>Chi deve compilare e sottoscrivere il questionario?</w:t>
      </w:r>
    </w:p>
    <w:p w14:paraId="030A80AD" w14:textId="0B4FACCA" w:rsidR="005A2148" w:rsidRPr="0067243F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Il questionario deve essere sottoscritto dal rappresentante legale del proponente (di solito è il Presidente).</w:t>
      </w:r>
    </w:p>
    <w:p w14:paraId="5C5AF2CC" w14:textId="1C7A60B2" w:rsidR="005A2148" w:rsidRPr="0067243F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1DDC3F78" w14:textId="635DE2C2" w:rsidR="005A2148" w:rsidRDefault="005A2148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Devo </w:t>
      </w:r>
      <w:r w:rsidR="00F1221D">
        <w:rPr>
          <w:rFonts w:ascii="TIM Sans" w:eastAsia="Times New Roman" w:hAnsi="TIM Sans"/>
          <w:b/>
          <w:bCs/>
          <w:sz w:val="20"/>
          <w:szCs w:val="20"/>
          <w:lang w:eastAsia="it-IT"/>
        </w:rPr>
        <w:t>indicare tutti i soci al punto 2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)? Sono un numero molto elevato.</w:t>
      </w:r>
    </w:p>
    <w:p w14:paraId="1CFDAFA3" w14:textId="6378D448" w:rsidR="005A2148" w:rsidRPr="0067243F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Se il numero dei soci è elevato è possibile allegare l’elenco al questionario, altrimenti si chiede di in</w:t>
      </w:r>
      <w:r w:rsidR="00F1221D" w:rsidRPr="0067243F">
        <w:rPr>
          <w:rFonts w:ascii="TIM Sans" w:eastAsia="Times New Roman" w:hAnsi="TIM Sans"/>
          <w:bCs/>
          <w:sz w:val="20"/>
          <w:szCs w:val="20"/>
          <w:lang w:eastAsia="it-IT"/>
        </w:rPr>
        <w:t xml:space="preserve">dicare </w:t>
      </w: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soci fondatori e i soci principali.</w:t>
      </w:r>
    </w:p>
    <w:p w14:paraId="602BD060" w14:textId="6F2F4E20" w:rsidR="005A2148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04D51F5C" w14:textId="7CBC40B7" w:rsidR="005A2148" w:rsidRDefault="00F1221D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Cosa si intente per amministratori dell’interessato di cui al punto 4)?</w:t>
      </w:r>
    </w:p>
    <w:p w14:paraId="5D0BA962" w14:textId="2601F2A5" w:rsidR="00F1221D" w:rsidRPr="0067243F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Si intende il rappresentante legale (Presidente) e i membri del CdA/Direttivo, in caso di un Comune, per esempio, i membri della Giunta, ovvero tutte le persone che, oltre alla rappresentanza legale, hanno un ruolo decisionale all’interno dell’ente.</w:t>
      </w:r>
    </w:p>
    <w:p w14:paraId="51E469C6" w14:textId="5F2AD2C0" w:rsidR="00F1221D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08E3E7F2" w14:textId="52E75237" w:rsidR="00F1221D" w:rsidRDefault="00F1221D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Cosa si intende per Funzionario Pubblico?</w:t>
      </w:r>
    </w:p>
    <w:p w14:paraId="4DC6DD7B" w14:textId="731B448E" w:rsidR="00F1221D" w:rsidRPr="0067243F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La definizione di Funzionario Pubblico è riportata nella prima pagina del questionario.</w:t>
      </w:r>
    </w:p>
    <w:p w14:paraId="57638101" w14:textId="71CB063B" w:rsidR="00F1221D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14BAF36E" w14:textId="55ECE1DB" w:rsidR="00F1221D" w:rsidRDefault="00F1221D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Non mi bastano le righe previste per la risposta.</w:t>
      </w:r>
    </w:p>
    <w:p w14:paraId="7BA161F3" w14:textId="0E70C45B" w:rsidR="00F1221D" w:rsidRPr="0067243F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Il documento è editabile, è possibile aggiungere ulteriori righe; in alternativa si può aggiungere un allegato al questionario.</w:t>
      </w:r>
    </w:p>
    <w:p w14:paraId="50E3CE16" w14:textId="77777777" w:rsidR="00C75F7B" w:rsidRDefault="00C75F7B" w:rsidP="00F06934">
      <w:pPr>
        <w:pStyle w:val="Default"/>
        <w:adjustRightInd/>
        <w:ind w:left="348"/>
        <w:jc w:val="both"/>
        <w:rPr>
          <w:rFonts w:ascii="TIM Sans" w:eastAsia="Times New Roman" w:hAnsi="TIM Sans"/>
          <w:bCs/>
          <w:sz w:val="20"/>
          <w:szCs w:val="20"/>
          <w:highlight w:val="yellow"/>
          <w:lang w:eastAsia="it-IT"/>
        </w:rPr>
      </w:pPr>
    </w:p>
    <w:p w14:paraId="4E66056C" w14:textId="77777777" w:rsidR="00C75F7B" w:rsidRDefault="00C75F7B" w:rsidP="00F06934">
      <w:pPr>
        <w:pStyle w:val="Default"/>
        <w:adjustRightInd/>
        <w:ind w:left="348"/>
        <w:jc w:val="both"/>
        <w:rPr>
          <w:rFonts w:ascii="TIM Sans" w:eastAsia="Times New Roman" w:hAnsi="TIM Sans"/>
          <w:bCs/>
          <w:sz w:val="20"/>
          <w:szCs w:val="20"/>
          <w:highlight w:val="yellow"/>
          <w:lang w:eastAsia="it-IT"/>
        </w:rPr>
      </w:pPr>
    </w:p>
    <w:p w14:paraId="3AEADB7F" w14:textId="77777777" w:rsidR="00AB1722" w:rsidRPr="00AB1722" w:rsidRDefault="00AB1722" w:rsidP="00F06934">
      <w:pPr>
        <w:pStyle w:val="Titolo2"/>
        <w:shd w:val="clear" w:color="auto" w:fill="FFFFFF"/>
        <w:spacing w:after="150" w:line="312" w:lineRule="auto"/>
        <w:ind w:left="141" w:firstLine="708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r w:rsidRPr="00AB1722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AREA DOCUMENTAZIONE</w:t>
      </w:r>
    </w:p>
    <w:p w14:paraId="5EF37A1E" w14:textId="46180FE5" w:rsidR="00C75F7B" w:rsidRDefault="00FC0259" w:rsidP="00F06934">
      <w:pPr>
        <w:pStyle w:val="Default"/>
        <w:numPr>
          <w:ilvl w:val="0"/>
          <w:numId w:val="27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Dopo essermi registrato e allegato la documentazione richiesta per i controlli Compliance,</w:t>
      </w:r>
      <w:r w:rsidR="00415E8E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q</w:t>
      </w:r>
      <w:r w:rsidR="00C75F7B" w:rsidRPr="00C75F7B">
        <w:rPr>
          <w:rFonts w:ascii="TIM Sans" w:eastAsia="Times New Roman" w:hAnsi="TIM Sans"/>
          <w:b/>
          <w:bCs/>
          <w:sz w:val="20"/>
          <w:szCs w:val="20"/>
          <w:lang w:eastAsia="it-IT"/>
        </w:rPr>
        <w:t>uali documenti è necessario inviare per la partecipazione al Bando?</w:t>
      </w:r>
    </w:p>
    <w:p w14:paraId="00E54413" w14:textId="21C1D41B" w:rsidR="00C64E39" w:rsidRPr="00415E8E" w:rsidRDefault="00C64E39" w:rsidP="00F06934">
      <w:pPr>
        <w:pStyle w:val="Default"/>
        <w:adjustRightInd/>
        <w:ind w:left="1056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Dopo esser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>s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i registrat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>i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e aver inserito i documenti richiesti nell’area anagrafica per i controlli Compliance (vedere area compliance</w:t>
      </w:r>
      <w:r w:rsidR="0001658D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punto 1</w:t>
      </w:r>
      <w:r w:rsidR="0001658D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lettere a,b,c,d,e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) occorrerà inserire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nell’area bandi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la seguente documentazione  </w:t>
      </w:r>
      <w:r w:rsidR="00415E8E">
        <w:rPr>
          <w:rFonts w:ascii="TIM Sans" w:eastAsia="Times New Roman" w:hAnsi="TIM Sans"/>
          <w:bCs/>
          <w:sz w:val="20"/>
          <w:szCs w:val="20"/>
          <w:lang w:eastAsia="it-IT"/>
        </w:rPr>
        <w:t>:</w:t>
      </w:r>
    </w:p>
    <w:p w14:paraId="37F3FDD5" w14:textId="77777777" w:rsidR="00C64E39" w:rsidRPr="00C75F7B" w:rsidRDefault="00C64E39" w:rsidP="00F06934">
      <w:pPr>
        <w:pStyle w:val="Default"/>
        <w:adjustRightInd/>
        <w:ind w:left="34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35A744FD" w14:textId="219D2E1D" w:rsidR="00C75F7B" w:rsidRPr="00AB1722" w:rsidRDefault="00C75F7B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bookmarkStart w:id="3" w:name="_Hlk63759785"/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“Presentazione progetto” in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formato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>word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da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scaricare,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completare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e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caricare nuovamente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formato </w:t>
      </w:r>
      <w:r w:rsidR="009F055F">
        <w:rPr>
          <w:rFonts w:ascii="TIM Sans" w:eastAsia="Times New Roman" w:hAnsi="TIM Sans"/>
          <w:bCs/>
          <w:sz w:val="20"/>
          <w:szCs w:val="20"/>
          <w:lang w:eastAsia="it-IT"/>
        </w:rPr>
        <w:t>word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;</w:t>
      </w:r>
    </w:p>
    <w:p w14:paraId="6D0E60BE" w14:textId="5F966B13" w:rsidR="00C75F7B" w:rsidRPr="00672790" w:rsidRDefault="00C75F7B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790">
        <w:rPr>
          <w:rFonts w:ascii="TIM Sans" w:eastAsia="Times New Roman" w:hAnsi="TIM Sans"/>
          <w:bCs/>
          <w:sz w:val="20"/>
          <w:szCs w:val="20"/>
          <w:lang w:eastAsia="it-IT"/>
        </w:rPr>
        <w:t>“Piano economico” in formato excel da scaricare,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672790">
        <w:rPr>
          <w:rFonts w:ascii="TIM Sans" w:eastAsia="Times New Roman" w:hAnsi="TIM Sans"/>
          <w:bCs/>
          <w:sz w:val="20"/>
          <w:szCs w:val="20"/>
          <w:lang w:eastAsia="it-IT"/>
        </w:rPr>
        <w:t>completare e caricare nuovamente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formato </w:t>
      </w:r>
      <w:r w:rsidR="009F055F">
        <w:rPr>
          <w:rFonts w:ascii="TIM Sans" w:eastAsia="Times New Roman" w:hAnsi="TIM Sans"/>
          <w:bCs/>
          <w:sz w:val="20"/>
          <w:szCs w:val="20"/>
          <w:lang w:eastAsia="it-IT"/>
        </w:rPr>
        <w:t>excel;</w:t>
      </w:r>
    </w:p>
    <w:p w14:paraId="5BA25A20" w14:textId="2840F5A0" w:rsidR="00C75F7B" w:rsidRPr="00AB1722" w:rsidRDefault="009F055F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V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>ideo che descriva il progetto in breve</w:t>
      </w:r>
      <w:r w:rsidR="00C70832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 xml:space="preserve"> dando evidenza degli obiettivi e della tecnologia che sarà utilizzata, la durata max di 1’30”, dimensione massima consentita 50</w:t>
      </w:r>
      <w:r w:rsidR="0001658D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>MByte</w:t>
      </w:r>
      <w:r w:rsidR="0032027F">
        <w:rPr>
          <w:rFonts w:ascii="TIM Sans" w:eastAsia="Times New Roman" w:hAnsi="TIM Sans"/>
          <w:bCs/>
          <w:sz w:val="20"/>
          <w:szCs w:val="20"/>
          <w:lang w:eastAsia="it-IT"/>
        </w:rPr>
        <w:t>;</w:t>
      </w:r>
    </w:p>
    <w:p w14:paraId="7E685643" w14:textId="744415A0" w:rsidR="00C75F7B" w:rsidRDefault="009F055F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S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>cheda fiscale</w:t>
      </w:r>
      <w:r w:rsidR="00C70832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word da scaricare, completare e caricare nuovamente in formato pdf</w:t>
      </w:r>
    </w:p>
    <w:p w14:paraId="701904F8" w14:textId="4B5A9A47" w:rsidR="00415E8E" w:rsidRDefault="009F055F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G</w:t>
      </w:r>
      <w:r w:rsidR="00415E8E">
        <w:rPr>
          <w:rFonts w:ascii="TIM Sans" w:eastAsia="Times New Roman" w:hAnsi="TIM Sans"/>
          <w:bCs/>
          <w:sz w:val="20"/>
          <w:szCs w:val="20"/>
          <w:lang w:eastAsia="it-IT"/>
        </w:rPr>
        <w:t>antt di progetto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</w:t>
      </w:r>
      <w:r w:rsidR="005C5168">
        <w:rPr>
          <w:rFonts w:ascii="TIM Sans" w:eastAsia="Times New Roman" w:hAnsi="TIM Sans"/>
          <w:bCs/>
          <w:sz w:val="20"/>
          <w:szCs w:val="20"/>
          <w:lang w:eastAsia="it-IT"/>
        </w:rPr>
        <w:t xml:space="preserve">formato 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>excel</w:t>
      </w:r>
      <w:r w:rsidR="0032027F">
        <w:rPr>
          <w:rFonts w:ascii="TIM Sans" w:eastAsia="Times New Roman" w:hAnsi="TIM Sans"/>
          <w:bCs/>
          <w:sz w:val="20"/>
          <w:szCs w:val="20"/>
          <w:lang w:eastAsia="it-IT"/>
        </w:rPr>
        <w:t>.</w:t>
      </w:r>
    </w:p>
    <w:p w14:paraId="03C243FA" w14:textId="77777777" w:rsidR="00AB1722" w:rsidRDefault="00AB1722" w:rsidP="00F06934">
      <w:pPr>
        <w:pStyle w:val="Default"/>
        <w:adjustRightInd/>
        <w:ind w:left="1056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bookmarkEnd w:id="3"/>
    <w:p w14:paraId="4EB67635" w14:textId="086B07E0" w:rsidR="00AB1722" w:rsidRPr="00AB1722" w:rsidRDefault="00415E8E" w:rsidP="00F06934">
      <w:pPr>
        <w:pStyle w:val="Default"/>
        <w:adjustRightInd/>
        <w:ind w:left="1056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Occorrerà inoltre compilare il form online che prevede</w:t>
      </w:r>
      <w:r w:rsidR="00AB1722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107485">
        <w:rPr>
          <w:rFonts w:ascii="TIM Sans" w:eastAsia="Times New Roman" w:hAnsi="TIM Sans"/>
          <w:bCs/>
          <w:sz w:val="20"/>
          <w:szCs w:val="20"/>
          <w:lang w:eastAsia="it-IT"/>
        </w:rPr>
        <w:t xml:space="preserve">alcune </w:t>
      </w:r>
      <w:r w:rsidR="00AB1722">
        <w:rPr>
          <w:rFonts w:ascii="TIM Sans" w:eastAsia="Times New Roman" w:hAnsi="TIM Sans"/>
          <w:bCs/>
          <w:sz w:val="20"/>
          <w:szCs w:val="20"/>
          <w:lang w:eastAsia="it-IT"/>
        </w:rPr>
        <w:t>domande relative alla realizzazione del progetto</w:t>
      </w:r>
      <w:r>
        <w:rPr>
          <w:rFonts w:ascii="TIM Sans" w:eastAsia="Times New Roman" w:hAnsi="TIM Sans"/>
          <w:bCs/>
          <w:sz w:val="20"/>
          <w:szCs w:val="20"/>
          <w:lang w:eastAsia="it-IT"/>
        </w:rPr>
        <w:t>.</w:t>
      </w:r>
    </w:p>
    <w:p w14:paraId="48E1A56C" w14:textId="77777777" w:rsidR="00C75F7B" w:rsidRDefault="00C75F7B" w:rsidP="00F06934">
      <w:pPr>
        <w:pStyle w:val="Default"/>
        <w:adjustRightInd/>
        <w:ind w:left="861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1393F5BB" w14:textId="77777777" w:rsidR="00AB1722" w:rsidRDefault="00AB1722" w:rsidP="00F06934">
      <w:pPr>
        <w:pStyle w:val="Default"/>
        <w:adjustRightInd/>
        <w:ind w:left="861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2E46C414" w14:textId="16C5A748" w:rsidR="00DD75A6" w:rsidRDefault="008E0AE1" w:rsidP="008E0AE1">
      <w:pPr>
        <w:pStyle w:val="Default"/>
        <w:adjustRightInd/>
        <w:ind w:left="708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9F055F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CONTATTI</w:t>
      </w:r>
    </w:p>
    <w:p w14:paraId="37AF337F" w14:textId="57576DC5" w:rsidR="008E0AE1" w:rsidRDefault="008E0AE1" w:rsidP="008E0AE1">
      <w:pPr>
        <w:pStyle w:val="Default"/>
        <w:adjustRightInd/>
        <w:ind w:left="708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501B0837" w14:textId="348EAE19" w:rsidR="008E0AE1" w:rsidRDefault="008E0AE1" w:rsidP="008E0AE1">
      <w:pPr>
        <w:pStyle w:val="Default"/>
        <w:numPr>
          <w:ilvl w:val="0"/>
          <w:numId w:val="29"/>
        </w:numPr>
        <w:adjustRightInd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8E0AE1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Se ho dei dubbi </w:t>
      </w:r>
      <w:r w:rsidR="00514C7B">
        <w:rPr>
          <w:rFonts w:ascii="TIM Sans" w:eastAsia="Times New Roman" w:hAnsi="TIM Sans"/>
          <w:b/>
          <w:bCs/>
          <w:sz w:val="20"/>
          <w:szCs w:val="20"/>
          <w:lang w:eastAsia="it-IT"/>
        </w:rPr>
        <w:t>a chi posso rivolgermi</w:t>
      </w:r>
      <w:r w:rsidR="009F055F">
        <w:rPr>
          <w:rFonts w:ascii="TIM Sans" w:eastAsia="Times New Roman" w:hAnsi="TIM Sans"/>
          <w:b/>
          <w:bCs/>
          <w:sz w:val="20"/>
          <w:szCs w:val="20"/>
          <w:lang w:eastAsia="it-IT"/>
        </w:rPr>
        <w:t>?</w:t>
      </w:r>
    </w:p>
    <w:p w14:paraId="031A8719" w14:textId="6221D729" w:rsidR="009F055F" w:rsidRPr="009F055F" w:rsidRDefault="009F055F" w:rsidP="009F055F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 xml:space="preserve">È </w:t>
      </w:r>
      <w:r w:rsidRPr="009F055F">
        <w:rPr>
          <w:rFonts w:ascii="TIM Sans" w:eastAsia="Times New Roman" w:hAnsi="TIM Sans"/>
          <w:bCs/>
          <w:sz w:val="20"/>
          <w:szCs w:val="20"/>
          <w:lang w:eastAsia="it-IT"/>
        </w:rPr>
        <w:t xml:space="preserve">possibile contattare Fondazione TIM attraverso il sito </w:t>
      </w:r>
      <w:hyperlink r:id="rId17" w:history="1">
        <w:r w:rsidR="00A001BF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9F055F">
        <w:rPr>
          <w:rFonts w:ascii="TIM Sans" w:eastAsia="Times New Roman" w:hAnsi="TIM Sans"/>
          <w:bCs/>
          <w:sz w:val="20"/>
          <w:szCs w:val="20"/>
          <w:lang w:eastAsia="it-IT"/>
        </w:rPr>
        <w:t>, area contatti, scrivi a Fondazione TIM</w:t>
      </w:r>
      <w:r>
        <w:rPr>
          <w:rFonts w:ascii="TIM Sans" w:eastAsia="Times New Roman" w:hAnsi="TIM Sans"/>
          <w:bCs/>
          <w:sz w:val="20"/>
          <w:szCs w:val="20"/>
          <w:lang w:eastAsia="it-IT"/>
        </w:rPr>
        <w:t>. Le risposte saranno fornite entro le 48 h lavorative.</w:t>
      </w:r>
    </w:p>
    <w:sectPr w:rsidR="009F055F" w:rsidRPr="009F055F" w:rsidSect="000635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7DB2" w14:textId="77777777" w:rsidR="003E03D6" w:rsidRDefault="003E03D6" w:rsidP="00B160D4">
      <w:pPr>
        <w:spacing w:after="0" w:line="240" w:lineRule="auto"/>
      </w:pPr>
      <w:r>
        <w:separator/>
      </w:r>
    </w:p>
  </w:endnote>
  <w:endnote w:type="continuationSeparator" w:id="0">
    <w:p w14:paraId="27DAD349" w14:textId="77777777" w:rsidR="003E03D6" w:rsidRDefault="003E03D6" w:rsidP="00B1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32E" w14:textId="77777777" w:rsidR="00CD5330" w:rsidRDefault="00CD53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8010" w14:textId="72742637" w:rsidR="005A2148" w:rsidRDefault="00FC0259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AFA1F" wp14:editId="6CA70FCB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2" name="MSIPCM04c54d09a33de374b51c324c" descr="{&quot;HashCode&quot;:-1421341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47470" w14:textId="3D93AB8A" w:rsidR="00FC0259" w:rsidRPr="00FC0259" w:rsidRDefault="00FC0259" w:rsidP="00FC0259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FC0259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AFA1F" id="_x0000_t202" coordsize="21600,21600" o:spt="202" path="m,l,21600r21600,l21600,xe">
              <v:stroke joinstyle="miter"/>
              <v:path gradientshapeok="t" o:connecttype="rect"/>
            </v:shapetype>
            <v:shape id="MSIPCM04c54d09a33de374b51c324c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left:0;text-align:left;margin-left:0;margin-top:805.2pt;width:595.3pt;height:21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" o:allowincell="f" filled="f" stroked="f" strokeweight=".5pt">
              <v:textbox inset=",0,,0">
                <w:txbxContent>
                  <w:p w14:paraId="5AF47470" w14:textId="3D93AB8A" w:rsidR="00FC0259" w:rsidRPr="00FC0259" w:rsidRDefault="00FC0259" w:rsidP="00FC0259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FC0259">
                      <w:rPr>
                        <w:rFonts w:ascii="TIM Sans" w:hAnsi="TIM Sans"/>
                        <w:color w:val="4472C4"/>
                        <w:sz w:val="16"/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96713651"/>
        <w:docPartObj>
          <w:docPartGallery w:val="Page Numbers (Bottom of Page)"/>
          <w:docPartUnique/>
        </w:docPartObj>
      </w:sdtPr>
      <w:sdtEndPr/>
      <w:sdtContent>
        <w:r w:rsidR="005A2148">
          <w:fldChar w:fldCharType="begin"/>
        </w:r>
        <w:r w:rsidR="005A2148">
          <w:instrText>PAGE   \* MERGEFORMAT</w:instrText>
        </w:r>
        <w:r w:rsidR="005A2148">
          <w:fldChar w:fldCharType="separate"/>
        </w:r>
        <w:r w:rsidR="00F571A3">
          <w:rPr>
            <w:noProof/>
          </w:rPr>
          <w:t>5</w:t>
        </w:r>
        <w:r w:rsidR="005A2148">
          <w:fldChar w:fldCharType="end"/>
        </w:r>
      </w:sdtContent>
    </w:sdt>
  </w:p>
  <w:p w14:paraId="4416BB88" w14:textId="77777777" w:rsidR="005A2148" w:rsidRDefault="005A21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F89C" w14:textId="77777777" w:rsidR="00CD5330" w:rsidRDefault="00CD53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C3DE" w14:textId="77777777" w:rsidR="003E03D6" w:rsidRDefault="003E03D6" w:rsidP="00B160D4">
      <w:pPr>
        <w:spacing w:after="0" w:line="240" w:lineRule="auto"/>
      </w:pPr>
      <w:r>
        <w:separator/>
      </w:r>
    </w:p>
  </w:footnote>
  <w:footnote w:type="continuationSeparator" w:id="0">
    <w:p w14:paraId="590DC61E" w14:textId="77777777" w:rsidR="003E03D6" w:rsidRDefault="003E03D6" w:rsidP="00B1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6991" w14:textId="77777777" w:rsidR="00CD5330" w:rsidRDefault="00CD53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6C0" w14:textId="77777777" w:rsidR="00CD5330" w:rsidRDefault="00CD53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36D0" w14:textId="77777777" w:rsidR="00CD5330" w:rsidRDefault="00CD53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781"/>
    <w:multiLevelType w:val="hybridMultilevel"/>
    <w:tmpl w:val="7F186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F6F"/>
    <w:multiLevelType w:val="hybridMultilevel"/>
    <w:tmpl w:val="478A11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43EEA"/>
    <w:multiLevelType w:val="hybridMultilevel"/>
    <w:tmpl w:val="BB7AEE90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06D98"/>
    <w:multiLevelType w:val="hybridMultilevel"/>
    <w:tmpl w:val="6256D27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503EF1"/>
    <w:multiLevelType w:val="hybridMultilevel"/>
    <w:tmpl w:val="DC80CD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12068"/>
    <w:multiLevelType w:val="hybridMultilevel"/>
    <w:tmpl w:val="D5AA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74B0"/>
    <w:multiLevelType w:val="hybridMultilevel"/>
    <w:tmpl w:val="B164E0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45E2A"/>
    <w:multiLevelType w:val="hybridMultilevel"/>
    <w:tmpl w:val="956CC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6E7"/>
    <w:multiLevelType w:val="hybridMultilevel"/>
    <w:tmpl w:val="E738F3A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16619"/>
    <w:multiLevelType w:val="hybridMultilevel"/>
    <w:tmpl w:val="5964B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0F4"/>
    <w:multiLevelType w:val="hybridMultilevel"/>
    <w:tmpl w:val="5EB4B27C"/>
    <w:lvl w:ilvl="0" w:tplc="00BEF80C">
      <w:start w:val="1"/>
      <w:numFmt w:val="decimal"/>
      <w:lvlText w:val="%1."/>
      <w:lvlJc w:val="left"/>
      <w:pPr>
        <w:ind w:left="645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530" w:hanging="360"/>
      </w:pPr>
    </w:lvl>
    <w:lvl w:ilvl="2" w:tplc="0410001B" w:tentative="1">
      <w:start w:val="1"/>
      <w:numFmt w:val="lowerRoman"/>
      <w:lvlText w:val="%3."/>
      <w:lvlJc w:val="right"/>
      <w:pPr>
        <w:ind w:left="8250" w:hanging="180"/>
      </w:pPr>
    </w:lvl>
    <w:lvl w:ilvl="3" w:tplc="0410000F" w:tentative="1">
      <w:start w:val="1"/>
      <w:numFmt w:val="decimal"/>
      <w:lvlText w:val="%4."/>
      <w:lvlJc w:val="left"/>
      <w:pPr>
        <w:ind w:left="8970" w:hanging="360"/>
      </w:pPr>
    </w:lvl>
    <w:lvl w:ilvl="4" w:tplc="04100019" w:tentative="1">
      <w:start w:val="1"/>
      <w:numFmt w:val="lowerLetter"/>
      <w:lvlText w:val="%5."/>
      <w:lvlJc w:val="left"/>
      <w:pPr>
        <w:ind w:left="9690" w:hanging="360"/>
      </w:pPr>
    </w:lvl>
    <w:lvl w:ilvl="5" w:tplc="0410001B" w:tentative="1">
      <w:start w:val="1"/>
      <w:numFmt w:val="lowerRoman"/>
      <w:lvlText w:val="%6."/>
      <w:lvlJc w:val="right"/>
      <w:pPr>
        <w:ind w:left="10410" w:hanging="180"/>
      </w:pPr>
    </w:lvl>
    <w:lvl w:ilvl="6" w:tplc="0410000F" w:tentative="1">
      <w:start w:val="1"/>
      <w:numFmt w:val="decimal"/>
      <w:lvlText w:val="%7."/>
      <w:lvlJc w:val="left"/>
      <w:pPr>
        <w:ind w:left="11130" w:hanging="360"/>
      </w:pPr>
    </w:lvl>
    <w:lvl w:ilvl="7" w:tplc="04100019" w:tentative="1">
      <w:start w:val="1"/>
      <w:numFmt w:val="lowerLetter"/>
      <w:lvlText w:val="%8."/>
      <w:lvlJc w:val="left"/>
      <w:pPr>
        <w:ind w:left="11850" w:hanging="360"/>
      </w:pPr>
    </w:lvl>
    <w:lvl w:ilvl="8" w:tplc="0410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11" w15:restartNumberingAfterBreak="0">
    <w:nsid w:val="30D46FDB"/>
    <w:multiLevelType w:val="hybridMultilevel"/>
    <w:tmpl w:val="88D6056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12722"/>
    <w:multiLevelType w:val="hybridMultilevel"/>
    <w:tmpl w:val="0A5254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3438"/>
    <w:multiLevelType w:val="hybridMultilevel"/>
    <w:tmpl w:val="44FE1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0831"/>
    <w:multiLevelType w:val="hybridMultilevel"/>
    <w:tmpl w:val="5964B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4E8"/>
    <w:multiLevelType w:val="hybridMultilevel"/>
    <w:tmpl w:val="A4DE4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486B"/>
    <w:multiLevelType w:val="hybridMultilevel"/>
    <w:tmpl w:val="E788F942"/>
    <w:lvl w:ilvl="0" w:tplc="FECEE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401D5"/>
    <w:multiLevelType w:val="hybridMultilevel"/>
    <w:tmpl w:val="0936A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A72D6"/>
    <w:multiLevelType w:val="hybridMultilevel"/>
    <w:tmpl w:val="8CDEC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008"/>
    <w:multiLevelType w:val="hybridMultilevel"/>
    <w:tmpl w:val="0DB42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474E2"/>
    <w:multiLevelType w:val="hybridMultilevel"/>
    <w:tmpl w:val="913672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716C74"/>
    <w:multiLevelType w:val="hybridMultilevel"/>
    <w:tmpl w:val="E2CC5B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935045"/>
    <w:multiLevelType w:val="hybridMultilevel"/>
    <w:tmpl w:val="913672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0D5A9D"/>
    <w:multiLevelType w:val="hybridMultilevel"/>
    <w:tmpl w:val="7F186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613A"/>
    <w:multiLevelType w:val="hybridMultilevel"/>
    <w:tmpl w:val="48EA9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193A"/>
    <w:multiLevelType w:val="hybridMultilevel"/>
    <w:tmpl w:val="ED28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D58F3"/>
    <w:multiLevelType w:val="hybridMultilevel"/>
    <w:tmpl w:val="ACD2A5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B40AA"/>
    <w:multiLevelType w:val="multilevel"/>
    <w:tmpl w:val="FC3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F50C47"/>
    <w:multiLevelType w:val="hybridMultilevel"/>
    <w:tmpl w:val="0DB42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2"/>
  </w:num>
  <w:num w:numId="5">
    <w:abstractNumId w:val="14"/>
  </w:num>
  <w:num w:numId="6">
    <w:abstractNumId w:val="23"/>
  </w:num>
  <w:num w:numId="7">
    <w:abstractNumId w:val="10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24"/>
  </w:num>
  <w:num w:numId="13">
    <w:abstractNumId w:val="12"/>
  </w:num>
  <w:num w:numId="14">
    <w:abstractNumId w:val="28"/>
  </w:num>
  <w:num w:numId="15">
    <w:abstractNumId w:val="6"/>
  </w:num>
  <w:num w:numId="16">
    <w:abstractNumId w:val="0"/>
  </w:num>
  <w:num w:numId="17">
    <w:abstractNumId w:val="7"/>
  </w:num>
  <w:num w:numId="18">
    <w:abstractNumId w:val="21"/>
  </w:num>
  <w:num w:numId="19">
    <w:abstractNumId w:val="8"/>
  </w:num>
  <w:num w:numId="20">
    <w:abstractNumId w:val="3"/>
  </w:num>
  <w:num w:numId="21">
    <w:abstractNumId w:val="1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11"/>
  </w:num>
  <w:num w:numId="27">
    <w:abstractNumId w:val="19"/>
  </w:num>
  <w:num w:numId="28">
    <w:abstractNumId w:val="2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E4"/>
    <w:rsid w:val="00012450"/>
    <w:rsid w:val="0001658D"/>
    <w:rsid w:val="00044F74"/>
    <w:rsid w:val="00063539"/>
    <w:rsid w:val="0006612B"/>
    <w:rsid w:val="00075A10"/>
    <w:rsid w:val="00084357"/>
    <w:rsid w:val="0009537A"/>
    <w:rsid w:val="000B4AE2"/>
    <w:rsid w:val="000C550E"/>
    <w:rsid w:val="000E1918"/>
    <w:rsid w:val="000E1A5F"/>
    <w:rsid w:val="000E598B"/>
    <w:rsid w:val="000F0709"/>
    <w:rsid w:val="0010360C"/>
    <w:rsid w:val="00107485"/>
    <w:rsid w:val="00123F5F"/>
    <w:rsid w:val="001303A3"/>
    <w:rsid w:val="001408F7"/>
    <w:rsid w:val="00142F5F"/>
    <w:rsid w:val="001440A3"/>
    <w:rsid w:val="0014446D"/>
    <w:rsid w:val="001476C1"/>
    <w:rsid w:val="00151E17"/>
    <w:rsid w:val="001771B5"/>
    <w:rsid w:val="001835C2"/>
    <w:rsid w:val="00183779"/>
    <w:rsid w:val="00185A23"/>
    <w:rsid w:val="00191A22"/>
    <w:rsid w:val="00195873"/>
    <w:rsid w:val="001B32D1"/>
    <w:rsid w:val="001B78C3"/>
    <w:rsid w:val="001C32CC"/>
    <w:rsid w:val="001E4CCE"/>
    <w:rsid w:val="001F057E"/>
    <w:rsid w:val="001F13E2"/>
    <w:rsid w:val="001F6377"/>
    <w:rsid w:val="00206149"/>
    <w:rsid w:val="00221BAB"/>
    <w:rsid w:val="00243F2C"/>
    <w:rsid w:val="002807C4"/>
    <w:rsid w:val="00280B96"/>
    <w:rsid w:val="00293311"/>
    <w:rsid w:val="002A05B1"/>
    <w:rsid w:val="002A680B"/>
    <w:rsid w:val="002B14D6"/>
    <w:rsid w:val="002D3761"/>
    <w:rsid w:val="002D7A57"/>
    <w:rsid w:val="0032027F"/>
    <w:rsid w:val="00327845"/>
    <w:rsid w:val="003341D7"/>
    <w:rsid w:val="00334B4A"/>
    <w:rsid w:val="00384A9B"/>
    <w:rsid w:val="00391F77"/>
    <w:rsid w:val="003B12D3"/>
    <w:rsid w:val="003B4A83"/>
    <w:rsid w:val="003B4C1E"/>
    <w:rsid w:val="003C199A"/>
    <w:rsid w:val="003C6C76"/>
    <w:rsid w:val="003C6C9F"/>
    <w:rsid w:val="003E03D6"/>
    <w:rsid w:val="003E3202"/>
    <w:rsid w:val="003E707F"/>
    <w:rsid w:val="003F04C1"/>
    <w:rsid w:val="00407B2D"/>
    <w:rsid w:val="00415E8E"/>
    <w:rsid w:val="00417722"/>
    <w:rsid w:val="004313BF"/>
    <w:rsid w:val="0045140B"/>
    <w:rsid w:val="00461B34"/>
    <w:rsid w:val="00470D2E"/>
    <w:rsid w:val="0047293E"/>
    <w:rsid w:val="004848C2"/>
    <w:rsid w:val="004C5782"/>
    <w:rsid w:val="004D7DEE"/>
    <w:rsid w:val="004E41E2"/>
    <w:rsid w:val="00514C7B"/>
    <w:rsid w:val="0051622B"/>
    <w:rsid w:val="005220F2"/>
    <w:rsid w:val="00527FCE"/>
    <w:rsid w:val="005332D6"/>
    <w:rsid w:val="00541F95"/>
    <w:rsid w:val="00553533"/>
    <w:rsid w:val="0056426A"/>
    <w:rsid w:val="00581F2E"/>
    <w:rsid w:val="00585CFF"/>
    <w:rsid w:val="005A2148"/>
    <w:rsid w:val="005A392D"/>
    <w:rsid w:val="005B2200"/>
    <w:rsid w:val="005C5168"/>
    <w:rsid w:val="005D5C5F"/>
    <w:rsid w:val="005E6110"/>
    <w:rsid w:val="005F3305"/>
    <w:rsid w:val="0060321D"/>
    <w:rsid w:val="006153BB"/>
    <w:rsid w:val="006369BC"/>
    <w:rsid w:val="00640B7C"/>
    <w:rsid w:val="006428EE"/>
    <w:rsid w:val="00647435"/>
    <w:rsid w:val="00656825"/>
    <w:rsid w:val="0067243F"/>
    <w:rsid w:val="00672790"/>
    <w:rsid w:val="00683155"/>
    <w:rsid w:val="006B2A1D"/>
    <w:rsid w:val="006D0ADF"/>
    <w:rsid w:val="006D2D96"/>
    <w:rsid w:val="006E0EB7"/>
    <w:rsid w:val="006F38AA"/>
    <w:rsid w:val="00703866"/>
    <w:rsid w:val="00715AEA"/>
    <w:rsid w:val="00730A94"/>
    <w:rsid w:val="007710C9"/>
    <w:rsid w:val="007B0E4F"/>
    <w:rsid w:val="007B290E"/>
    <w:rsid w:val="008152D9"/>
    <w:rsid w:val="00815D50"/>
    <w:rsid w:val="008426E7"/>
    <w:rsid w:val="00857E69"/>
    <w:rsid w:val="008600B1"/>
    <w:rsid w:val="008611EB"/>
    <w:rsid w:val="008653BA"/>
    <w:rsid w:val="008B353E"/>
    <w:rsid w:val="008C2173"/>
    <w:rsid w:val="008D7766"/>
    <w:rsid w:val="008E0AE1"/>
    <w:rsid w:val="008F462C"/>
    <w:rsid w:val="008F6A35"/>
    <w:rsid w:val="0092599D"/>
    <w:rsid w:val="00941A42"/>
    <w:rsid w:val="0094341D"/>
    <w:rsid w:val="0095082D"/>
    <w:rsid w:val="00972C45"/>
    <w:rsid w:val="0098258C"/>
    <w:rsid w:val="00983697"/>
    <w:rsid w:val="00997F15"/>
    <w:rsid w:val="009A1299"/>
    <w:rsid w:val="009E2138"/>
    <w:rsid w:val="009F055F"/>
    <w:rsid w:val="009F1C7F"/>
    <w:rsid w:val="009F2808"/>
    <w:rsid w:val="00A001BF"/>
    <w:rsid w:val="00A13CA8"/>
    <w:rsid w:val="00A23365"/>
    <w:rsid w:val="00A42535"/>
    <w:rsid w:val="00A50E3C"/>
    <w:rsid w:val="00A663EA"/>
    <w:rsid w:val="00AA6C05"/>
    <w:rsid w:val="00AB1722"/>
    <w:rsid w:val="00AC7E77"/>
    <w:rsid w:val="00AD6370"/>
    <w:rsid w:val="00AE1857"/>
    <w:rsid w:val="00AE4987"/>
    <w:rsid w:val="00B07800"/>
    <w:rsid w:val="00B160D4"/>
    <w:rsid w:val="00B20FEF"/>
    <w:rsid w:val="00B24EBE"/>
    <w:rsid w:val="00B336C2"/>
    <w:rsid w:val="00BB7236"/>
    <w:rsid w:val="00BC5347"/>
    <w:rsid w:val="00BD2296"/>
    <w:rsid w:val="00BF11D5"/>
    <w:rsid w:val="00BF635A"/>
    <w:rsid w:val="00C108B9"/>
    <w:rsid w:val="00C11DCB"/>
    <w:rsid w:val="00C2112F"/>
    <w:rsid w:val="00C57E81"/>
    <w:rsid w:val="00C64E39"/>
    <w:rsid w:val="00C70832"/>
    <w:rsid w:val="00C75F7B"/>
    <w:rsid w:val="00C91C7E"/>
    <w:rsid w:val="00CD0765"/>
    <w:rsid w:val="00CD5330"/>
    <w:rsid w:val="00CE637D"/>
    <w:rsid w:val="00D008D4"/>
    <w:rsid w:val="00D06EAD"/>
    <w:rsid w:val="00D22E46"/>
    <w:rsid w:val="00D3581B"/>
    <w:rsid w:val="00D5434E"/>
    <w:rsid w:val="00D70A58"/>
    <w:rsid w:val="00D758C7"/>
    <w:rsid w:val="00D87715"/>
    <w:rsid w:val="00D87D24"/>
    <w:rsid w:val="00DA082A"/>
    <w:rsid w:val="00DD75A6"/>
    <w:rsid w:val="00DF3E25"/>
    <w:rsid w:val="00E000A3"/>
    <w:rsid w:val="00E005EB"/>
    <w:rsid w:val="00E017A2"/>
    <w:rsid w:val="00E343F8"/>
    <w:rsid w:val="00E55254"/>
    <w:rsid w:val="00E55823"/>
    <w:rsid w:val="00E57B79"/>
    <w:rsid w:val="00E82B4E"/>
    <w:rsid w:val="00E970ED"/>
    <w:rsid w:val="00EC21C6"/>
    <w:rsid w:val="00EE75E4"/>
    <w:rsid w:val="00EE786D"/>
    <w:rsid w:val="00EF6DD0"/>
    <w:rsid w:val="00F06934"/>
    <w:rsid w:val="00F1221D"/>
    <w:rsid w:val="00F31E57"/>
    <w:rsid w:val="00F514E4"/>
    <w:rsid w:val="00F571A3"/>
    <w:rsid w:val="00F906E9"/>
    <w:rsid w:val="00FA2FE6"/>
    <w:rsid w:val="00FB22DD"/>
    <w:rsid w:val="00FC0259"/>
    <w:rsid w:val="00FD7FB0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B1BE"/>
  <w15:docId w15:val="{E06BDC3F-8211-4BFD-B53A-846DF6F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75E4"/>
  </w:style>
  <w:style w:type="paragraph" w:styleId="Titolo2">
    <w:name w:val="heading 2"/>
    <w:basedOn w:val="Normale"/>
    <w:link w:val="Titolo2Carattere"/>
    <w:uiPriority w:val="9"/>
    <w:qFormat/>
    <w:rsid w:val="008600B1"/>
    <w:pPr>
      <w:spacing w:after="0" w:line="240" w:lineRule="auto"/>
      <w:outlineLvl w:val="1"/>
    </w:pPr>
    <w:rPr>
      <w:rFonts w:ascii="Georgia" w:eastAsia="Times New Roman" w:hAnsi="Georgia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5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75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6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0D4"/>
  </w:style>
  <w:style w:type="paragraph" w:styleId="Pidipagina">
    <w:name w:val="footer"/>
    <w:basedOn w:val="Normale"/>
    <w:link w:val="PidipaginaCarattere"/>
    <w:uiPriority w:val="99"/>
    <w:unhideWhenUsed/>
    <w:rsid w:val="00B16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0D4"/>
  </w:style>
  <w:style w:type="character" w:customStyle="1" w:styleId="Titolo2Carattere">
    <w:name w:val="Titolo 2 Carattere"/>
    <w:basedOn w:val="Carpredefinitoparagrafo"/>
    <w:link w:val="Titolo2"/>
    <w:uiPriority w:val="9"/>
    <w:rsid w:val="008600B1"/>
    <w:rPr>
      <w:rFonts w:ascii="Georgia" w:eastAsia="Times New Roman" w:hAnsi="Georgia" w:cs="Times New Roman"/>
      <w:sz w:val="36"/>
      <w:szCs w:val="36"/>
      <w:lang w:eastAsia="it-IT"/>
    </w:rPr>
  </w:style>
  <w:style w:type="paragraph" w:customStyle="1" w:styleId="ui-accordion-content">
    <w:name w:val="ui-accordion-content"/>
    <w:basedOn w:val="Normale"/>
    <w:rsid w:val="0086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rsid w:val="008600B1"/>
    <w:pPr>
      <w:spacing w:after="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776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75F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AE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5A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5A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5A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A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AE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12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12D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ndazionetim.it/user/logi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ondazionetim.it" TargetMode="External"/><Relationship Id="rId17" Type="http://schemas.openxmlformats.org/officeDocument/2006/relationships/hyperlink" Target="http://www.fondazionetim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ondazionetim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tim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ndazionetim.i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ondazionetim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ondazionetim.it" TargetMode="External"/><Relationship Id="rId14" Type="http://schemas.openxmlformats.org/officeDocument/2006/relationships/hyperlink" Target="https://www.fondazionetim.it/user/registe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479F-3D9B-4778-8BF0-C691861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Galassi Anna Rosa</dc:creator>
  <cp:lastModifiedBy>Impallomeni Alessandra</cp:lastModifiedBy>
  <cp:revision>4</cp:revision>
  <dcterms:created xsi:type="dcterms:W3CDTF">2021-05-27T10:17:00Z</dcterms:created>
  <dcterms:modified xsi:type="dcterms:W3CDTF">2021-05-28T06:52:00Z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2021-05-28T06:52:20Z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74004b10-b290-4441-95f6-06ea46131adb</vt:lpwstr>
  </property>
  <property fmtid="{D5CDD505-2E9C-101B-9397-08002B2CF9AE}" pid="8" name="MSIP_Label_d6986fb0-3baa-42d2-89d5-89f9b25e6ac9_ContentBits">
    <vt:lpwstr>2</vt:lpwstr>
  </property>
</Properties>
</file>